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7B39" w:rsidRPr="00AA3ABC" w:rsidRDefault="00A167E1" w:rsidP="00AD7B39">
      <w:pPr>
        <w:jc w:val="right"/>
        <w:rPr>
          <w:rFonts w:ascii="Arial" w:hAnsi="Arial" w:cs="Arial"/>
          <w:color w:val="404040" w:themeColor="text1" w:themeTint="BF"/>
          <w:sz w:val="18"/>
          <w:szCs w:val="18"/>
        </w:rPr>
      </w:pPr>
      <w:r w:rsidRPr="00A167E1">
        <w:rPr>
          <w:noProof/>
          <w:spacing w:val="8"/>
          <w:sz w:val="18"/>
          <w:szCs w:val="18"/>
          <w:lang w:val="ru-RU" w:eastAsia="ru-RU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585889" cy="43815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c_caps.wm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4509" cy="4405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7B39" w:rsidRPr="00A167E1">
        <w:rPr>
          <w:spacing w:val="8"/>
          <w:sz w:val="18"/>
          <w:szCs w:val="18"/>
        </w:rPr>
        <w:t xml:space="preserve"> </w:t>
      </w:r>
      <w:r w:rsidR="00AD7B39" w:rsidRPr="00AA3ABC">
        <w:rPr>
          <w:rFonts w:ascii="Arial" w:hAnsi="Arial" w:cs="Arial"/>
          <w:color w:val="404040" w:themeColor="text1" w:themeTint="BF"/>
          <w:sz w:val="22"/>
        </w:rPr>
        <w:t>+7 495 740-29-89</w:t>
      </w:r>
      <w:r w:rsidR="00AD7B39" w:rsidRPr="00AA3ABC">
        <w:rPr>
          <w:rFonts w:ascii="Arial" w:hAnsi="Arial" w:cs="Arial"/>
          <w:color w:val="404040" w:themeColor="text1" w:themeTint="BF"/>
          <w:sz w:val="18"/>
        </w:rPr>
        <w:br/>
      </w:r>
      <w:proofErr w:type="spellStart"/>
      <w:r w:rsidR="00AD7B39" w:rsidRPr="00AA3ABC">
        <w:rPr>
          <w:rFonts w:ascii="Arial" w:hAnsi="Arial" w:cs="Arial"/>
          <w:color w:val="404040" w:themeColor="text1" w:themeTint="BF"/>
          <w:sz w:val="16"/>
          <w:szCs w:val="16"/>
        </w:rPr>
        <w:t>Вернадского</w:t>
      </w:r>
      <w:proofErr w:type="spellEnd"/>
      <w:r w:rsidR="00AD7B39" w:rsidRPr="00AA3ABC">
        <w:rPr>
          <w:rFonts w:ascii="Arial" w:hAnsi="Arial" w:cs="Arial"/>
          <w:color w:val="404040" w:themeColor="text1" w:themeTint="BF"/>
          <w:sz w:val="16"/>
          <w:szCs w:val="16"/>
        </w:rPr>
        <w:t xml:space="preserve"> </w:t>
      </w:r>
      <w:proofErr w:type="spellStart"/>
      <w:proofErr w:type="gramStart"/>
      <w:r w:rsidR="00AD7B39" w:rsidRPr="00AA3ABC">
        <w:rPr>
          <w:rFonts w:ascii="Arial" w:hAnsi="Arial" w:cs="Arial"/>
          <w:color w:val="404040" w:themeColor="text1" w:themeTint="BF"/>
          <w:sz w:val="16"/>
          <w:szCs w:val="16"/>
        </w:rPr>
        <w:t>просп</w:t>
      </w:r>
      <w:proofErr w:type="spellEnd"/>
      <w:r w:rsidR="00AD7B39" w:rsidRPr="00AA3ABC">
        <w:rPr>
          <w:rFonts w:ascii="Arial" w:hAnsi="Arial" w:cs="Arial"/>
          <w:color w:val="404040" w:themeColor="text1" w:themeTint="BF"/>
          <w:sz w:val="16"/>
          <w:szCs w:val="16"/>
        </w:rPr>
        <w:t>.,</w:t>
      </w:r>
      <w:proofErr w:type="gramEnd"/>
      <w:r w:rsidR="00AD7B39" w:rsidRPr="00AA3ABC">
        <w:rPr>
          <w:rFonts w:ascii="Arial" w:hAnsi="Arial" w:cs="Arial"/>
          <w:color w:val="404040" w:themeColor="text1" w:themeTint="BF"/>
          <w:sz w:val="16"/>
          <w:szCs w:val="16"/>
        </w:rPr>
        <w:t xml:space="preserve"> 37к1Б, </w:t>
      </w:r>
      <w:proofErr w:type="spellStart"/>
      <w:r w:rsidR="00AD7B39" w:rsidRPr="00AA3ABC">
        <w:rPr>
          <w:rFonts w:ascii="Arial" w:hAnsi="Arial" w:cs="Arial"/>
          <w:color w:val="404040" w:themeColor="text1" w:themeTint="BF"/>
          <w:sz w:val="16"/>
          <w:szCs w:val="16"/>
        </w:rPr>
        <w:t>Москва</w:t>
      </w:r>
      <w:proofErr w:type="spellEnd"/>
      <w:r w:rsidR="00AD7B39" w:rsidRPr="00AA3ABC">
        <w:rPr>
          <w:rFonts w:ascii="Arial" w:hAnsi="Arial" w:cs="Arial"/>
          <w:color w:val="404040" w:themeColor="text1" w:themeTint="BF"/>
          <w:sz w:val="18"/>
          <w:szCs w:val="18"/>
        </w:rPr>
        <w:t xml:space="preserve"> </w:t>
      </w:r>
    </w:p>
    <w:p w:rsidR="00AD7B39" w:rsidRPr="00AD7B39" w:rsidRDefault="00A167E1" w:rsidP="00AD7B39">
      <w:pPr>
        <w:pStyle w:val="1"/>
        <w:spacing w:before="240"/>
        <w:rPr>
          <w:rFonts w:cs="Times New Roman"/>
          <w:b/>
          <w:color w:val="404040"/>
          <w:sz w:val="36"/>
          <w:szCs w:val="36"/>
        </w:rPr>
      </w:pPr>
      <w:r>
        <w:rPr>
          <w:rFonts w:cs="Times New Roman"/>
          <w:b/>
          <w:color w:val="auto"/>
          <w:sz w:val="36"/>
          <w:szCs w:val="36"/>
          <w:lang w:val="ru-RU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166370</wp:posOffset>
            </wp:positionV>
            <wp:extent cx="735965" cy="492125"/>
            <wp:effectExtent l="0" t="0" r="6985" b="3175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temp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5965" cy="492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7B39" w:rsidRPr="00AD7B39">
        <w:rPr>
          <w:rFonts w:cs="Times New Roman"/>
          <w:b/>
          <w:color w:val="auto"/>
          <w:sz w:val="36"/>
          <w:szCs w:val="36"/>
        </w:rPr>
        <w:t>Памятка для туриста по</w:t>
      </w:r>
      <w:r w:rsidR="00AD7B39" w:rsidRPr="00AD7B39">
        <w:rPr>
          <w:rFonts w:cs="Times New Roman"/>
          <w:b/>
          <w:color w:val="404040"/>
          <w:sz w:val="36"/>
          <w:szCs w:val="36"/>
        </w:rPr>
        <w:t xml:space="preserve"> </w:t>
      </w:r>
      <w:hyperlink r:id="rId10" w:history="1">
        <w:r w:rsidR="00AD7B39" w:rsidRPr="00743FE0">
          <w:rPr>
            <w:rStyle w:val="a6"/>
            <w:sz w:val="36"/>
            <w:szCs w:val="36"/>
          </w:rPr>
          <w:t>Мальдивам</w:t>
        </w:r>
      </w:hyperlink>
    </w:p>
    <w:p w:rsidR="00AD7B39" w:rsidRPr="00522C71" w:rsidRDefault="00AD7B39" w:rsidP="00522C71">
      <w:pPr>
        <w:spacing w:line="240" w:lineRule="auto"/>
        <w:rPr>
          <w:noProof/>
          <w:sz w:val="20"/>
          <w:szCs w:val="20"/>
        </w:rPr>
      </w:pPr>
      <w:r w:rsidRPr="00522C71">
        <w:rPr>
          <w:rFonts w:ascii="Arial" w:hAnsi="Arial" w:cs="Arial"/>
          <w:b/>
          <w:noProof/>
          <w:sz w:val="20"/>
          <w:szCs w:val="20"/>
        </w:rPr>
        <w:t>Мальдивы</w:t>
      </w:r>
      <w:r w:rsidRPr="00522C71">
        <w:rPr>
          <w:b/>
          <w:noProof/>
          <w:sz w:val="20"/>
          <w:szCs w:val="20"/>
        </w:rPr>
        <w:t xml:space="preserve"> </w:t>
      </w:r>
      <w:r w:rsidRPr="00522C71">
        <w:rPr>
          <w:b/>
          <w:noProof/>
          <w:sz w:val="20"/>
          <w:szCs w:val="20"/>
          <w:lang w:val="ru-RU"/>
        </w:rPr>
        <w:t>(Мальдивская Республика)</w:t>
      </w:r>
      <w:r w:rsidR="00A167E1">
        <w:rPr>
          <w:b/>
          <w:noProof/>
          <w:sz w:val="20"/>
          <w:szCs w:val="20"/>
          <w:lang w:val="ru-RU"/>
        </w:rPr>
        <w:t xml:space="preserve"> </w:t>
      </w:r>
      <w:r w:rsidRPr="00522C71">
        <w:rPr>
          <w:noProof/>
          <w:sz w:val="20"/>
          <w:szCs w:val="20"/>
        </w:rPr>
        <w:t xml:space="preserve">— государство в </w:t>
      </w:r>
      <w:r w:rsidRPr="00522C71">
        <w:rPr>
          <w:i/>
          <w:noProof/>
          <w:sz w:val="20"/>
          <w:szCs w:val="20"/>
        </w:rPr>
        <w:t>Южной Азии</w:t>
      </w:r>
      <w:r w:rsidRPr="00522C71">
        <w:rPr>
          <w:noProof/>
          <w:sz w:val="20"/>
          <w:szCs w:val="20"/>
        </w:rPr>
        <w:t xml:space="preserve">, расположенное на Мальдивских островах в Индийском океане, к юго-западу от острова </w:t>
      </w:r>
      <w:r w:rsidRPr="00522C71">
        <w:rPr>
          <w:i/>
          <w:noProof/>
          <w:sz w:val="20"/>
          <w:szCs w:val="20"/>
        </w:rPr>
        <w:t>Шри-Ланка</w:t>
      </w:r>
      <w:r w:rsidRPr="00522C71">
        <w:rPr>
          <w:noProof/>
          <w:sz w:val="20"/>
          <w:szCs w:val="20"/>
        </w:rPr>
        <w:t>. Архипелаг состоит из 26 атоллов, общая площадь – 90 тыс. км</w:t>
      </w:r>
      <w:r w:rsidRPr="00522C71">
        <w:rPr>
          <w:noProof/>
          <w:sz w:val="20"/>
          <w:szCs w:val="20"/>
          <w:vertAlign w:val="superscript"/>
        </w:rPr>
        <w:t>2</w:t>
      </w:r>
      <w:r w:rsidRPr="00522C71">
        <w:rPr>
          <w:noProof/>
          <w:sz w:val="20"/>
          <w:szCs w:val="20"/>
        </w:rPr>
        <w:t>. Из 11</w:t>
      </w:r>
      <w:r w:rsidR="00A167E1">
        <w:rPr>
          <w:noProof/>
          <w:sz w:val="20"/>
          <w:szCs w:val="20"/>
        </w:rPr>
        <w:t>90 островов только 200 обитаемы.</w:t>
      </w:r>
      <w:r w:rsidRPr="00522C71">
        <w:rPr>
          <w:noProof/>
          <w:sz w:val="20"/>
          <w:szCs w:val="20"/>
        </w:rPr>
        <w:t xml:space="preserve"> Столица Мальдив – </w:t>
      </w:r>
      <w:r w:rsidRPr="00522C71">
        <w:rPr>
          <w:i/>
          <w:noProof/>
          <w:sz w:val="20"/>
          <w:szCs w:val="20"/>
        </w:rPr>
        <w:t>Мале</w:t>
      </w:r>
      <w:r w:rsidRPr="00522C71">
        <w:rPr>
          <w:noProof/>
          <w:sz w:val="20"/>
          <w:szCs w:val="20"/>
        </w:rPr>
        <w:t xml:space="preserve">, самая маленькая столица мира (длина 2,5 км, ширина – 1 км), международный аэропорт </w:t>
      </w:r>
      <w:r w:rsidRPr="00522C71">
        <w:rPr>
          <w:i/>
          <w:noProof/>
          <w:sz w:val="20"/>
          <w:szCs w:val="20"/>
        </w:rPr>
        <w:t>Хулуле</w:t>
      </w:r>
      <w:r w:rsidRPr="00522C71">
        <w:rPr>
          <w:noProof/>
          <w:sz w:val="20"/>
          <w:szCs w:val="20"/>
        </w:rPr>
        <w:t xml:space="preserve"> расположен на отдельном острове поблизости от Мале. Беспосадочный перелет из Москвы до Мале длится примерно 8 часов.</w:t>
      </w:r>
    </w:p>
    <w:p w:rsidR="00AD7B39" w:rsidRPr="00522C71" w:rsidRDefault="00AD7B39" w:rsidP="00522C71">
      <w:pPr>
        <w:spacing w:line="240" w:lineRule="auto"/>
        <w:rPr>
          <w:noProof/>
          <w:sz w:val="20"/>
          <w:szCs w:val="20"/>
        </w:rPr>
      </w:pPr>
      <w:r w:rsidRPr="00522C71">
        <w:rPr>
          <w:rFonts w:ascii="Arial" w:hAnsi="Arial" w:cs="Arial"/>
          <w:b/>
          <w:noProof/>
          <w:sz w:val="20"/>
          <w:szCs w:val="20"/>
        </w:rPr>
        <w:t>Климат</w:t>
      </w:r>
      <w:r w:rsidRPr="00522C71">
        <w:rPr>
          <w:noProof/>
          <w:sz w:val="20"/>
          <w:szCs w:val="20"/>
        </w:rPr>
        <w:t xml:space="preserve"> тропический муссонный, жаркий и влажный, температура воздуха круглый год около 30°С, воды – около 26°С, кратковременные дожди идут, в основном, по ночам. Из-за близкого расположения к экватору сезонные изменения, связанные с муссонами, незначительны. Во время юго-западного муссона (с мая по октябрь) чаще идут дожди, сильные волнения на море наиболее часты в июне. </w:t>
      </w:r>
      <w:r w:rsidR="00053169" w:rsidRPr="00522C71">
        <w:rPr>
          <w:noProof/>
          <w:sz w:val="20"/>
          <w:szCs w:val="20"/>
          <w:lang w:val="ru-RU"/>
        </w:rPr>
        <w:t>Период</w:t>
      </w:r>
      <w:r w:rsidRPr="00522C71">
        <w:rPr>
          <w:noProof/>
          <w:sz w:val="20"/>
          <w:szCs w:val="20"/>
        </w:rPr>
        <w:t xml:space="preserve"> северо-восточного муссона (с ноября по февраль) считается сухим сезоном.</w:t>
      </w:r>
    </w:p>
    <w:p w:rsidR="00AD7B39" w:rsidRPr="00522C71" w:rsidRDefault="00AD7B39" w:rsidP="00522C71">
      <w:pPr>
        <w:spacing w:line="240" w:lineRule="auto"/>
        <w:rPr>
          <w:noProof/>
          <w:sz w:val="20"/>
          <w:szCs w:val="20"/>
        </w:rPr>
      </w:pPr>
      <w:r w:rsidRPr="00522C71">
        <w:rPr>
          <w:rFonts w:ascii="Arial" w:hAnsi="Arial" w:cs="Arial"/>
          <w:b/>
          <w:noProof/>
          <w:sz w:val="20"/>
          <w:szCs w:val="20"/>
        </w:rPr>
        <w:t>Население</w:t>
      </w:r>
      <w:r w:rsidRPr="00522C71">
        <w:rPr>
          <w:noProof/>
          <w:sz w:val="20"/>
          <w:szCs w:val="20"/>
        </w:rPr>
        <w:t xml:space="preserve"> ок. </w:t>
      </w:r>
      <w:r w:rsidR="00A167E1">
        <w:rPr>
          <w:noProof/>
          <w:sz w:val="20"/>
          <w:szCs w:val="20"/>
          <w:lang w:val="ru-RU"/>
        </w:rPr>
        <w:t>400</w:t>
      </w:r>
      <w:r w:rsidRPr="00522C71">
        <w:rPr>
          <w:noProof/>
          <w:sz w:val="20"/>
          <w:szCs w:val="20"/>
        </w:rPr>
        <w:t xml:space="preserve"> тыс. чел. Подавляющее большинство населения — потомки выходцев из Южной Азии и Ближнего Востока. В столице проживает некоторое количество индийцев, пакистанцев, арабов и сингалов. Господствующая религия – </w:t>
      </w:r>
      <w:r w:rsidRPr="00522C71">
        <w:rPr>
          <w:i/>
          <w:noProof/>
          <w:sz w:val="20"/>
          <w:szCs w:val="20"/>
        </w:rPr>
        <w:t>ислам</w:t>
      </w:r>
      <w:r w:rsidRPr="00522C71">
        <w:rPr>
          <w:noProof/>
          <w:sz w:val="20"/>
          <w:szCs w:val="20"/>
        </w:rPr>
        <w:t xml:space="preserve"> суннитского толка. Государственный язык – </w:t>
      </w:r>
      <w:r w:rsidRPr="00522C71">
        <w:rPr>
          <w:i/>
          <w:noProof/>
          <w:sz w:val="20"/>
          <w:szCs w:val="20"/>
        </w:rPr>
        <w:t>дивехи</w:t>
      </w:r>
      <w:r w:rsidRPr="00522C71">
        <w:rPr>
          <w:noProof/>
          <w:sz w:val="20"/>
          <w:szCs w:val="20"/>
        </w:rPr>
        <w:t>, близкий к сингальскому, с заимствованиями из арабского и английского языков. Письменность с XVII века основана на арабско-персидской графике. На курортах широко распространен английский.</w:t>
      </w:r>
    </w:p>
    <w:p w:rsidR="009F6FB5" w:rsidRPr="00522C71" w:rsidRDefault="009F6FB5" w:rsidP="00522C71">
      <w:pPr>
        <w:spacing w:line="240" w:lineRule="auto"/>
        <w:rPr>
          <w:noProof/>
          <w:sz w:val="20"/>
          <w:szCs w:val="20"/>
        </w:rPr>
      </w:pPr>
      <w:r w:rsidRPr="00522C71">
        <w:rPr>
          <w:rFonts w:ascii="Arial" w:hAnsi="Arial" w:cs="Arial"/>
          <w:b/>
          <w:noProof/>
          <w:sz w:val="20"/>
          <w:szCs w:val="20"/>
        </w:rPr>
        <w:t>Обычаи и правила</w:t>
      </w:r>
      <w:r w:rsidRPr="00522C71">
        <w:rPr>
          <w:rFonts w:ascii="Arial" w:hAnsi="Arial" w:cs="Arial"/>
          <w:b/>
          <w:noProof/>
          <w:sz w:val="20"/>
          <w:szCs w:val="20"/>
          <w:lang w:val="ru-RU"/>
        </w:rPr>
        <w:t xml:space="preserve">: </w:t>
      </w:r>
      <w:r w:rsidRPr="00522C71">
        <w:rPr>
          <w:noProof/>
          <w:sz w:val="20"/>
          <w:szCs w:val="20"/>
        </w:rPr>
        <w:t>Мальдивы как исламское государство сравнительно либерально, однако гости страны должны тщательно соблюдать местные законы.</w:t>
      </w:r>
      <w:r w:rsidRPr="00522C71">
        <w:rPr>
          <w:noProof/>
          <w:sz w:val="20"/>
          <w:szCs w:val="20"/>
          <w:lang w:val="ru-RU"/>
        </w:rPr>
        <w:t xml:space="preserve"> </w:t>
      </w:r>
      <w:r w:rsidRPr="00522C71">
        <w:rPr>
          <w:noProof/>
          <w:sz w:val="20"/>
          <w:szCs w:val="20"/>
        </w:rPr>
        <w:t xml:space="preserve">Употребление </w:t>
      </w:r>
      <w:r w:rsidRPr="00522C71">
        <w:rPr>
          <w:i/>
          <w:noProof/>
          <w:sz w:val="20"/>
          <w:szCs w:val="20"/>
        </w:rPr>
        <w:t>алкоголя</w:t>
      </w:r>
      <w:r w:rsidRPr="00522C71">
        <w:rPr>
          <w:noProof/>
          <w:sz w:val="20"/>
          <w:szCs w:val="20"/>
        </w:rPr>
        <w:t xml:space="preserve"> в общественных местах (вне курортной зоны) строго запрещено.</w:t>
      </w:r>
      <w:r w:rsidRPr="00522C71">
        <w:rPr>
          <w:noProof/>
          <w:sz w:val="20"/>
          <w:szCs w:val="20"/>
          <w:lang w:val="ru-RU"/>
        </w:rPr>
        <w:t xml:space="preserve"> </w:t>
      </w:r>
      <w:r w:rsidRPr="00522C71">
        <w:rPr>
          <w:noProof/>
          <w:sz w:val="20"/>
          <w:szCs w:val="20"/>
        </w:rPr>
        <w:t>Для прогулки по Мале и обитаемых островов следует одеваться в соответствии с мусульманскими представлениями о нравственности: длинные брюки или юбка, рубашка или блузка. Купание обнаженными запрещено на всех островах архипелага.</w:t>
      </w:r>
      <w:r w:rsidRPr="00522C71">
        <w:rPr>
          <w:noProof/>
          <w:sz w:val="20"/>
          <w:szCs w:val="20"/>
          <w:lang w:val="ru-RU"/>
        </w:rPr>
        <w:t xml:space="preserve"> </w:t>
      </w:r>
      <w:r w:rsidRPr="00522C71">
        <w:rPr>
          <w:noProof/>
          <w:sz w:val="20"/>
          <w:szCs w:val="20"/>
        </w:rPr>
        <w:t>Запрещается ломать живые и мертвые кораллы как вблизи берега, так и на глубине; повреждать раковины и поднимать их на поверхность. Запрещается ловить рыбу вблизи островов. Для ловли рыбы в отелях организуются рыбалки в утренние и вечерние часы, а также на целый день. Кроме того, ловить рыбу можно только по специально выданной лицензии.</w:t>
      </w:r>
      <w:r w:rsidRPr="00522C71">
        <w:rPr>
          <w:noProof/>
          <w:sz w:val="20"/>
          <w:szCs w:val="20"/>
          <w:lang w:val="ru-RU"/>
        </w:rPr>
        <w:t xml:space="preserve"> </w:t>
      </w:r>
      <w:r w:rsidRPr="00522C71">
        <w:rPr>
          <w:noProof/>
          <w:sz w:val="20"/>
          <w:szCs w:val="20"/>
        </w:rPr>
        <w:t>Категорически запрещена подводная охота. За нарушение законов страны взимаются штрафы, и может грозить тюремное заключение.</w:t>
      </w:r>
      <w:r w:rsidRPr="00522C71">
        <w:rPr>
          <w:noProof/>
          <w:sz w:val="20"/>
          <w:szCs w:val="20"/>
          <w:lang w:val="ru-RU"/>
        </w:rPr>
        <w:t xml:space="preserve"> </w:t>
      </w:r>
      <w:r w:rsidRPr="00522C71">
        <w:rPr>
          <w:noProof/>
          <w:sz w:val="20"/>
          <w:szCs w:val="20"/>
        </w:rPr>
        <w:t>На Мальдивах запрещено оставлять мусор – не удивляйтесь, если по окончании пребывания в отеле, вас попросят увести свой мусор, собранный в мешки. Неряшливым гостям Мальдивских островов, разбрасывающим пустые упаковки и бутылки, может грозить штраф.</w:t>
      </w:r>
    </w:p>
    <w:p w:rsidR="005638F6" w:rsidRPr="00522C71" w:rsidRDefault="005638F6" w:rsidP="00522C71">
      <w:pPr>
        <w:spacing w:line="240" w:lineRule="auto"/>
        <w:rPr>
          <w:noProof/>
          <w:sz w:val="20"/>
          <w:szCs w:val="20"/>
        </w:rPr>
      </w:pPr>
      <w:r w:rsidRPr="00522C71">
        <w:rPr>
          <w:rFonts w:ascii="Arial" w:hAnsi="Arial" w:cs="Arial"/>
          <w:b/>
          <w:noProof/>
          <w:sz w:val="20"/>
          <w:szCs w:val="20"/>
        </w:rPr>
        <w:t>Национальная кухня</w:t>
      </w:r>
      <w:r w:rsidRPr="00522C71">
        <w:rPr>
          <w:noProof/>
          <w:sz w:val="20"/>
          <w:szCs w:val="20"/>
        </w:rPr>
        <w:t xml:space="preserve"> Мальдивских островов заимствует традиции индийской и арабской кухни. Е</w:t>
      </w:r>
      <w:r w:rsidRPr="00522C71">
        <w:rPr>
          <w:noProof/>
          <w:sz w:val="20"/>
          <w:szCs w:val="20"/>
          <w:lang w:val="ru-RU"/>
        </w:rPr>
        <w:t>е</w:t>
      </w:r>
      <w:r w:rsidRPr="00522C71">
        <w:rPr>
          <w:noProof/>
          <w:sz w:val="20"/>
          <w:szCs w:val="20"/>
        </w:rPr>
        <w:t xml:space="preserve"> нельзя представить без трех основных ингредиентов: кокосовый орех, рыба и рис. Самые дорогие блюда в меню – лобстеры и креветки. Популярным десертом является так называемый </w:t>
      </w:r>
      <w:r w:rsidRPr="00522C71">
        <w:rPr>
          <w:i/>
          <w:noProof/>
          <w:sz w:val="20"/>
          <w:szCs w:val="20"/>
        </w:rPr>
        <w:t>бонди</w:t>
      </w:r>
      <w:r w:rsidRPr="00522C71">
        <w:rPr>
          <w:noProof/>
          <w:sz w:val="20"/>
          <w:szCs w:val="20"/>
        </w:rPr>
        <w:t>, который представляет собой белые кокосовые палочки, а также различные фруктовые салаты. В качестве напитка жители предпочитают зел</w:t>
      </w:r>
      <w:r w:rsidRPr="00522C71">
        <w:rPr>
          <w:noProof/>
          <w:sz w:val="20"/>
          <w:szCs w:val="20"/>
          <w:lang w:val="ru-RU"/>
        </w:rPr>
        <w:t>е</w:t>
      </w:r>
      <w:r w:rsidRPr="00522C71">
        <w:rPr>
          <w:noProof/>
          <w:sz w:val="20"/>
          <w:szCs w:val="20"/>
        </w:rPr>
        <w:t>ный чай, употребляемый с большим количеством молока и сахара.</w:t>
      </w:r>
      <w:r w:rsidRPr="00522C71">
        <w:rPr>
          <w:noProof/>
          <w:sz w:val="20"/>
          <w:szCs w:val="20"/>
          <w:lang w:val="ru-RU"/>
        </w:rPr>
        <w:t xml:space="preserve"> </w:t>
      </w:r>
      <w:r w:rsidRPr="00522C71">
        <w:rPr>
          <w:b/>
          <w:noProof/>
          <w:sz w:val="20"/>
          <w:szCs w:val="20"/>
        </w:rPr>
        <w:t>Рестораны</w:t>
      </w:r>
      <w:r w:rsidRPr="00522C71">
        <w:rPr>
          <w:noProof/>
          <w:sz w:val="20"/>
          <w:szCs w:val="20"/>
        </w:rPr>
        <w:t xml:space="preserve"> на Мальдивах сконцентрированы главным образом на острове Мале. </w:t>
      </w:r>
    </w:p>
    <w:p w:rsidR="005638F6" w:rsidRPr="00522C71" w:rsidRDefault="005638F6" w:rsidP="00522C71">
      <w:pPr>
        <w:spacing w:line="240" w:lineRule="auto"/>
        <w:rPr>
          <w:noProof/>
          <w:sz w:val="20"/>
          <w:szCs w:val="20"/>
        </w:rPr>
      </w:pPr>
      <w:r w:rsidRPr="00522C71">
        <w:rPr>
          <w:noProof/>
          <w:sz w:val="20"/>
          <w:szCs w:val="20"/>
        </w:rPr>
        <w:t>Многие рестораны на Мальдивах меню подбирают из европейских, китайских, индийских и тайских и блюд.</w:t>
      </w:r>
      <w:r w:rsidRPr="00522C71">
        <w:rPr>
          <w:noProof/>
          <w:sz w:val="20"/>
          <w:szCs w:val="20"/>
          <w:lang w:val="ru-RU"/>
        </w:rPr>
        <w:t xml:space="preserve"> </w:t>
      </w:r>
      <w:r w:rsidRPr="00522C71">
        <w:rPr>
          <w:noProof/>
          <w:sz w:val="20"/>
          <w:szCs w:val="20"/>
        </w:rPr>
        <w:t>Кроме ресторанов, питаться можно и в маленьких закусочных («</w:t>
      </w:r>
      <w:r w:rsidRPr="00522C71">
        <w:rPr>
          <w:i/>
          <w:noProof/>
          <w:sz w:val="20"/>
          <w:szCs w:val="20"/>
        </w:rPr>
        <w:t>hotaa</w:t>
      </w:r>
      <w:r w:rsidRPr="00522C71">
        <w:rPr>
          <w:noProof/>
          <w:sz w:val="20"/>
          <w:szCs w:val="20"/>
        </w:rPr>
        <w:t>»), где еда гораздо дешевле. Средний размер счета в недорогом мальдивском кафе составляет приблизительно 40–50 руфий на человека.</w:t>
      </w:r>
      <w:r w:rsidRPr="00522C71">
        <w:rPr>
          <w:noProof/>
          <w:sz w:val="20"/>
          <w:szCs w:val="20"/>
          <w:lang w:val="ru-RU"/>
        </w:rPr>
        <w:t xml:space="preserve"> </w:t>
      </w:r>
      <w:r w:rsidRPr="00522C71">
        <w:rPr>
          <w:noProof/>
          <w:sz w:val="20"/>
          <w:szCs w:val="20"/>
        </w:rPr>
        <w:t>Туристам рекомендуется пить воду из бутылок. Водопроводную воду на Мальдивах лучше не пить</w:t>
      </w:r>
    </w:p>
    <w:p w:rsidR="005638F6" w:rsidRPr="00522C71" w:rsidRDefault="005638F6" w:rsidP="00522C71">
      <w:pPr>
        <w:spacing w:line="240" w:lineRule="auto"/>
        <w:rPr>
          <w:noProof/>
          <w:sz w:val="20"/>
          <w:szCs w:val="20"/>
        </w:rPr>
      </w:pPr>
      <w:r w:rsidRPr="00522C71">
        <w:rPr>
          <w:rFonts w:ascii="Arial" w:hAnsi="Arial" w:cs="Arial"/>
          <w:b/>
          <w:noProof/>
          <w:sz w:val="20"/>
          <w:szCs w:val="20"/>
        </w:rPr>
        <w:t>Напряжение электросети</w:t>
      </w:r>
      <w:r w:rsidRPr="00522C71">
        <w:rPr>
          <w:noProof/>
          <w:sz w:val="20"/>
          <w:szCs w:val="20"/>
          <w:lang w:val="ru-RU"/>
        </w:rPr>
        <w:t xml:space="preserve">: </w:t>
      </w:r>
      <w:r w:rsidRPr="00522C71">
        <w:rPr>
          <w:noProof/>
          <w:sz w:val="20"/>
          <w:szCs w:val="20"/>
        </w:rPr>
        <w:t xml:space="preserve">220 </w:t>
      </w:r>
      <w:r w:rsidRPr="00522C71">
        <w:rPr>
          <w:noProof/>
          <w:sz w:val="20"/>
          <w:szCs w:val="20"/>
          <w:lang w:val="ru-RU"/>
        </w:rPr>
        <w:t>В</w:t>
      </w:r>
      <w:r w:rsidRPr="00522C71">
        <w:rPr>
          <w:noProof/>
          <w:sz w:val="20"/>
          <w:szCs w:val="20"/>
        </w:rPr>
        <w:t xml:space="preserve">, частота 50 </w:t>
      </w:r>
      <w:r w:rsidRPr="00522C71">
        <w:rPr>
          <w:noProof/>
          <w:sz w:val="20"/>
          <w:szCs w:val="20"/>
          <w:lang w:val="ru-RU"/>
        </w:rPr>
        <w:t>Гц</w:t>
      </w:r>
      <w:r w:rsidRPr="00522C71">
        <w:rPr>
          <w:noProof/>
          <w:sz w:val="20"/>
          <w:szCs w:val="20"/>
        </w:rPr>
        <w:t xml:space="preserve">. </w:t>
      </w:r>
      <w:r w:rsidR="00AA3ABC">
        <w:rPr>
          <w:noProof/>
          <w:sz w:val="20"/>
          <w:szCs w:val="20"/>
        </w:rPr>
        <w:t>Наибол</w:t>
      </w:r>
      <w:r w:rsidR="00AA3ABC">
        <w:rPr>
          <w:noProof/>
          <w:sz w:val="20"/>
          <w:szCs w:val="20"/>
          <w:lang w:val="ru-RU"/>
        </w:rPr>
        <w:t>ее р</w:t>
      </w:r>
      <w:r w:rsidRPr="00522C71">
        <w:rPr>
          <w:noProof/>
          <w:sz w:val="20"/>
          <w:szCs w:val="20"/>
        </w:rPr>
        <w:t xml:space="preserve">аспространены </w:t>
      </w:r>
      <w:r w:rsidR="00AA3ABC">
        <w:rPr>
          <w:noProof/>
          <w:sz w:val="20"/>
          <w:szCs w:val="20"/>
          <w:lang w:val="ru-RU"/>
        </w:rPr>
        <w:t xml:space="preserve">английские </w:t>
      </w:r>
      <w:r w:rsidRPr="00522C71">
        <w:rPr>
          <w:noProof/>
          <w:sz w:val="20"/>
          <w:szCs w:val="20"/>
        </w:rPr>
        <w:t>розетки (необходимые адаптеры можно купить или попросить в отеле).</w:t>
      </w:r>
    </w:p>
    <w:p w:rsidR="005B419C" w:rsidRPr="00522C71" w:rsidRDefault="00AD7B39" w:rsidP="00522C71">
      <w:pPr>
        <w:spacing w:line="240" w:lineRule="auto"/>
        <w:rPr>
          <w:noProof/>
          <w:sz w:val="20"/>
          <w:szCs w:val="20"/>
        </w:rPr>
      </w:pPr>
      <w:r w:rsidRPr="00522C71">
        <w:rPr>
          <w:rFonts w:ascii="Arial" w:hAnsi="Arial" w:cs="Arial"/>
          <w:b/>
          <w:noProof/>
          <w:sz w:val="20"/>
          <w:szCs w:val="20"/>
        </w:rPr>
        <w:t>Виза</w:t>
      </w:r>
      <w:r w:rsidRPr="00522C71">
        <w:rPr>
          <w:noProof/>
          <w:sz w:val="20"/>
          <w:szCs w:val="20"/>
        </w:rPr>
        <w:t xml:space="preserve">: </w:t>
      </w:r>
      <w:r w:rsidR="005B419C" w:rsidRPr="00522C71">
        <w:rPr>
          <w:noProof/>
          <w:sz w:val="20"/>
          <w:szCs w:val="20"/>
          <w:lang w:val="ru-RU"/>
        </w:rPr>
        <w:t>г</w:t>
      </w:r>
      <w:r w:rsidR="005B419C" w:rsidRPr="00522C71">
        <w:rPr>
          <w:noProof/>
          <w:sz w:val="20"/>
          <w:szCs w:val="20"/>
        </w:rPr>
        <w:t xml:space="preserve">ражданам России и других государств для посещения Мальдивских островов с целью туризма на срок до 30 дней виза не требуется. Туристическая виза проставляется в паспорт в пункте прибытия (аэропорт </w:t>
      </w:r>
      <w:r w:rsidR="005B419C" w:rsidRPr="00522C71">
        <w:rPr>
          <w:i/>
          <w:noProof/>
          <w:sz w:val="20"/>
          <w:szCs w:val="20"/>
        </w:rPr>
        <w:t>Мале</w:t>
      </w:r>
      <w:r w:rsidR="005B419C" w:rsidRPr="00522C71">
        <w:rPr>
          <w:noProof/>
          <w:sz w:val="20"/>
          <w:szCs w:val="20"/>
        </w:rPr>
        <w:t>) бесплатно и действует в течение 30 дней с момента въезда в страну. Необходимо предъявить на паспортном контроле заграничный паспорт (действующий не менее 1 месяца со дня въезда).</w:t>
      </w:r>
    </w:p>
    <w:p w:rsidR="005B419C" w:rsidRPr="00522C71" w:rsidRDefault="005B419C" w:rsidP="00522C71">
      <w:pPr>
        <w:spacing w:line="240" w:lineRule="auto"/>
        <w:rPr>
          <w:noProof/>
          <w:sz w:val="20"/>
          <w:szCs w:val="20"/>
        </w:rPr>
      </w:pPr>
      <w:r w:rsidRPr="00522C71">
        <w:rPr>
          <w:noProof/>
          <w:sz w:val="20"/>
          <w:szCs w:val="20"/>
          <w:lang w:val="ru-RU"/>
        </w:rPr>
        <w:t>Рекомендуем</w:t>
      </w:r>
      <w:r w:rsidRPr="00522C71">
        <w:rPr>
          <w:noProof/>
          <w:sz w:val="20"/>
          <w:szCs w:val="20"/>
        </w:rPr>
        <w:t xml:space="preserve"> иметь при себе:</w:t>
      </w:r>
    </w:p>
    <w:p w:rsidR="005B419C" w:rsidRPr="00522C71" w:rsidRDefault="005B419C" w:rsidP="00522C71">
      <w:pPr>
        <w:pStyle w:val="ad"/>
        <w:numPr>
          <w:ilvl w:val="0"/>
          <w:numId w:val="13"/>
        </w:numPr>
        <w:spacing w:line="240" w:lineRule="auto"/>
        <w:rPr>
          <w:noProof/>
          <w:sz w:val="20"/>
          <w:szCs w:val="20"/>
        </w:rPr>
      </w:pPr>
      <w:r w:rsidRPr="00522C71">
        <w:rPr>
          <w:noProof/>
          <w:sz w:val="20"/>
          <w:szCs w:val="20"/>
        </w:rPr>
        <w:t>авиабилет с датами въезда и выезда;</w:t>
      </w:r>
    </w:p>
    <w:p w:rsidR="005B419C" w:rsidRPr="00522C71" w:rsidRDefault="005B419C" w:rsidP="00522C71">
      <w:pPr>
        <w:pStyle w:val="ad"/>
        <w:numPr>
          <w:ilvl w:val="0"/>
          <w:numId w:val="13"/>
        </w:numPr>
        <w:spacing w:line="240" w:lineRule="auto"/>
        <w:rPr>
          <w:noProof/>
          <w:sz w:val="20"/>
          <w:szCs w:val="20"/>
        </w:rPr>
      </w:pPr>
      <w:r w:rsidRPr="00522C71">
        <w:rPr>
          <w:noProof/>
          <w:sz w:val="20"/>
          <w:szCs w:val="20"/>
        </w:rPr>
        <w:t>полис медицинского страхования на оказание услуг за рубежом;</w:t>
      </w:r>
    </w:p>
    <w:p w:rsidR="005B419C" w:rsidRPr="00522C71" w:rsidRDefault="005B419C" w:rsidP="00522C71">
      <w:pPr>
        <w:pStyle w:val="ad"/>
        <w:numPr>
          <w:ilvl w:val="0"/>
          <w:numId w:val="13"/>
        </w:numPr>
        <w:spacing w:line="240" w:lineRule="auto"/>
        <w:rPr>
          <w:noProof/>
          <w:sz w:val="20"/>
          <w:szCs w:val="20"/>
        </w:rPr>
      </w:pPr>
      <w:r w:rsidRPr="00522C71">
        <w:rPr>
          <w:noProof/>
          <w:sz w:val="20"/>
          <w:szCs w:val="20"/>
        </w:rPr>
        <w:t>туристический ваучер (если цель поездки – туризм);</w:t>
      </w:r>
    </w:p>
    <w:p w:rsidR="005B419C" w:rsidRPr="00522C71" w:rsidRDefault="005B419C" w:rsidP="00522C71">
      <w:pPr>
        <w:pStyle w:val="ad"/>
        <w:numPr>
          <w:ilvl w:val="0"/>
          <w:numId w:val="13"/>
        </w:numPr>
        <w:spacing w:line="240" w:lineRule="auto"/>
        <w:rPr>
          <w:noProof/>
          <w:sz w:val="20"/>
          <w:szCs w:val="20"/>
        </w:rPr>
      </w:pPr>
      <w:r w:rsidRPr="00522C71">
        <w:rPr>
          <w:noProof/>
          <w:sz w:val="20"/>
          <w:szCs w:val="20"/>
        </w:rPr>
        <w:t>доказательство платежеспособности (денежные средства из расчета $50–150 на день пребывания в стране).</w:t>
      </w:r>
    </w:p>
    <w:p w:rsidR="00AD7B39" w:rsidRPr="00522C71" w:rsidRDefault="005B419C" w:rsidP="00522C71">
      <w:pPr>
        <w:spacing w:line="240" w:lineRule="auto"/>
        <w:rPr>
          <w:noProof/>
          <w:sz w:val="20"/>
          <w:szCs w:val="20"/>
        </w:rPr>
      </w:pPr>
      <w:r w:rsidRPr="00522C71">
        <w:rPr>
          <w:noProof/>
          <w:sz w:val="20"/>
          <w:szCs w:val="20"/>
        </w:rPr>
        <w:t>Дети до 14 лет могут иметь свой паспорт или должны быть вписаны в паспорт родителей. На вписанных в паспорт детей старше 6 лет должна быть вклеена фотография.</w:t>
      </w:r>
    </w:p>
    <w:p w:rsidR="00F24109" w:rsidRPr="00522C71" w:rsidRDefault="00AD7B39" w:rsidP="00522C71">
      <w:pPr>
        <w:spacing w:line="240" w:lineRule="auto"/>
        <w:rPr>
          <w:noProof/>
          <w:sz w:val="20"/>
          <w:szCs w:val="20"/>
        </w:rPr>
      </w:pPr>
      <w:r w:rsidRPr="00522C71">
        <w:rPr>
          <w:rFonts w:ascii="Arial" w:hAnsi="Arial" w:cs="Arial"/>
          <w:b/>
          <w:noProof/>
          <w:sz w:val="20"/>
          <w:szCs w:val="20"/>
        </w:rPr>
        <w:t>Таможенные правила</w:t>
      </w:r>
      <w:r w:rsidRPr="00522C71">
        <w:rPr>
          <w:noProof/>
          <w:sz w:val="20"/>
          <w:szCs w:val="20"/>
        </w:rPr>
        <w:t xml:space="preserve">: </w:t>
      </w:r>
      <w:r w:rsidR="00F24109" w:rsidRPr="00522C71">
        <w:rPr>
          <w:noProof/>
          <w:sz w:val="20"/>
          <w:szCs w:val="20"/>
          <w:lang w:val="ru-RU"/>
        </w:rPr>
        <w:t>в</w:t>
      </w:r>
      <w:r w:rsidR="00F24109" w:rsidRPr="00522C71">
        <w:rPr>
          <w:noProof/>
          <w:sz w:val="20"/>
          <w:szCs w:val="20"/>
        </w:rPr>
        <w:t xml:space="preserve">воз и вывоз валюты не ограничен. </w:t>
      </w:r>
      <w:r w:rsidR="00F24109" w:rsidRPr="00522C71">
        <w:rPr>
          <w:noProof/>
          <w:sz w:val="20"/>
          <w:szCs w:val="20"/>
          <w:lang w:val="ru-RU"/>
        </w:rPr>
        <w:t>О</w:t>
      </w:r>
      <w:r w:rsidR="00F24109" w:rsidRPr="00522C71">
        <w:rPr>
          <w:noProof/>
          <w:sz w:val="20"/>
          <w:szCs w:val="20"/>
        </w:rPr>
        <w:t xml:space="preserve">бязательно декларирование всех вещей, стоимость которых превышает $200. </w:t>
      </w:r>
      <w:r w:rsidR="00F24109" w:rsidRPr="00522C71">
        <w:rPr>
          <w:noProof/>
          <w:sz w:val="20"/>
          <w:szCs w:val="20"/>
          <w:lang w:val="ru-RU"/>
        </w:rPr>
        <w:t>Е</w:t>
      </w:r>
      <w:r w:rsidR="00F24109" w:rsidRPr="00522C71">
        <w:rPr>
          <w:noProof/>
          <w:sz w:val="20"/>
          <w:szCs w:val="20"/>
        </w:rPr>
        <w:t xml:space="preserve">сли что-то из задекларированных при въезде вещей не вывозится, властями налагается пошлина. </w:t>
      </w:r>
    </w:p>
    <w:p w:rsidR="00F24109" w:rsidRPr="00522C71" w:rsidRDefault="00F24109" w:rsidP="00522C71">
      <w:pPr>
        <w:spacing w:line="240" w:lineRule="auto"/>
        <w:rPr>
          <w:noProof/>
          <w:sz w:val="20"/>
          <w:szCs w:val="20"/>
        </w:rPr>
      </w:pPr>
      <w:r w:rsidRPr="00522C71">
        <w:rPr>
          <w:noProof/>
          <w:sz w:val="20"/>
          <w:szCs w:val="20"/>
        </w:rPr>
        <w:t>Турист может ввезти в страну: товары личного потребления в пределах разумного (не более одного предмета на человека), неопасные аэрозоли, гели, жидкости до 100 мл на человека (при условии, что они помещены в закрывающийся пластиковый пакет объемом до литра); детское питание на необходимое количество приемов еды.</w:t>
      </w:r>
    </w:p>
    <w:p w:rsidR="00F24109" w:rsidRPr="00522C71" w:rsidRDefault="00F24109" w:rsidP="00522C71">
      <w:pPr>
        <w:spacing w:line="240" w:lineRule="auto"/>
        <w:rPr>
          <w:noProof/>
          <w:sz w:val="20"/>
          <w:szCs w:val="20"/>
        </w:rPr>
      </w:pPr>
      <w:r w:rsidRPr="00522C71">
        <w:rPr>
          <w:noProof/>
          <w:sz w:val="20"/>
          <w:szCs w:val="20"/>
        </w:rPr>
        <w:t xml:space="preserve">Пассажиры освобождаются от уплаты таможенных сборов на провоз 200 сигарет, 125 мл парфюмерных изделий. </w:t>
      </w:r>
    </w:p>
    <w:p w:rsidR="00F24109" w:rsidRPr="00522C71" w:rsidRDefault="00F24109" w:rsidP="00522C71">
      <w:pPr>
        <w:spacing w:line="240" w:lineRule="auto"/>
        <w:rPr>
          <w:noProof/>
          <w:sz w:val="20"/>
          <w:szCs w:val="20"/>
        </w:rPr>
      </w:pPr>
      <w:r w:rsidRPr="00522C71">
        <w:rPr>
          <w:noProof/>
          <w:sz w:val="20"/>
          <w:szCs w:val="20"/>
        </w:rPr>
        <w:t>Турист может вывезти из страны: подарки и сувениры (раковины; акульи челюсти; открытки, плакаты, шорты, майки с местной символикой и т.</w:t>
      </w:r>
      <w:r w:rsidRPr="00522C71">
        <w:rPr>
          <w:noProof/>
          <w:sz w:val="20"/>
          <w:szCs w:val="20"/>
          <w:lang w:val="ru-RU"/>
        </w:rPr>
        <w:t xml:space="preserve"> </w:t>
      </w:r>
      <w:r w:rsidRPr="00522C71">
        <w:rPr>
          <w:noProof/>
          <w:sz w:val="20"/>
          <w:szCs w:val="20"/>
        </w:rPr>
        <w:t>д.); предметы домашнего обихода: тонкоплетные тростниковые маты; деревянные коробочки; корзинки, плетеные из пальмовых листьев; кокосовое масло; ювелирные изделия.</w:t>
      </w:r>
    </w:p>
    <w:p w:rsidR="00F24109" w:rsidRPr="00522C71" w:rsidRDefault="00F24109" w:rsidP="00522C71">
      <w:pPr>
        <w:spacing w:line="240" w:lineRule="auto"/>
        <w:rPr>
          <w:noProof/>
          <w:sz w:val="20"/>
          <w:szCs w:val="20"/>
        </w:rPr>
      </w:pPr>
      <w:r w:rsidRPr="00AA3ABC">
        <w:rPr>
          <w:rFonts w:ascii="Arial" w:hAnsi="Arial" w:cs="Arial"/>
          <w:b/>
          <w:noProof/>
          <w:sz w:val="20"/>
          <w:szCs w:val="20"/>
          <w:lang w:val="ru-RU"/>
        </w:rPr>
        <w:lastRenderedPageBreak/>
        <w:t>Запрещен ввоз</w:t>
      </w:r>
      <w:r w:rsidRPr="00AA3ABC">
        <w:rPr>
          <w:rFonts w:ascii="Arial" w:hAnsi="Arial" w:cs="Arial"/>
          <w:noProof/>
          <w:sz w:val="20"/>
          <w:szCs w:val="20"/>
        </w:rPr>
        <w:t xml:space="preserve"> </w:t>
      </w:r>
      <w:r w:rsidRPr="00522C71">
        <w:rPr>
          <w:noProof/>
          <w:sz w:val="20"/>
          <w:szCs w:val="20"/>
        </w:rPr>
        <w:t>наркотических средств, алкоголя и любых продуктов питания, содержащих свинину</w:t>
      </w:r>
      <w:r w:rsidRPr="00522C71">
        <w:rPr>
          <w:noProof/>
          <w:sz w:val="20"/>
          <w:szCs w:val="20"/>
          <w:lang w:val="ru-RU"/>
        </w:rPr>
        <w:t xml:space="preserve">, </w:t>
      </w:r>
      <w:r w:rsidRPr="00522C71">
        <w:rPr>
          <w:noProof/>
          <w:sz w:val="20"/>
          <w:szCs w:val="20"/>
        </w:rPr>
        <w:t>оружия для подводной охоты, порнографической продукции, записанных видеокассет, литературы анти-исламского содержания и животных.</w:t>
      </w:r>
    </w:p>
    <w:p w:rsidR="00F24109" w:rsidRPr="00522C71" w:rsidRDefault="00F24109" w:rsidP="00522C71">
      <w:pPr>
        <w:spacing w:line="240" w:lineRule="auto"/>
        <w:rPr>
          <w:noProof/>
          <w:sz w:val="20"/>
          <w:szCs w:val="20"/>
        </w:rPr>
      </w:pPr>
      <w:r w:rsidRPr="00AA3ABC">
        <w:rPr>
          <w:rFonts w:ascii="Arial" w:hAnsi="Arial" w:cs="Arial"/>
          <w:b/>
          <w:noProof/>
          <w:sz w:val="20"/>
          <w:szCs w:val="20"/>
        </w:rPr>
        <w:t>З</w:t>
      </w:r>
      <w:r w:rsidRPr="00AA3ABC">
        <w:rPr>
          <w:rFonts w:ascii="Arial" w:hAnsi="Arial" w:cs="Arial"/>
          <w:b/>
          <w:noProof/>
          <w:sz w:val="20"/>
          <w:szCs w:val="20"/>
          <w:lang w:val="ru-RU"/>
        </w:rPr>
        <w:t>апрещен</w:t>
      </w:r>
      <w:r w:rsidRPr="00AA3ABC">
        <w:rPr>
          <w:rFonts w:ascii="Arial" w:hAnsi="Arial" w:cs="Arial"/>
          <w:b/>
          <w:noProof/>
          <w:sz w:val="20"/>
          <w:szCs w:val="20"/>
        </w:rPr>
        <w:t xml:space="preserve"> </w:t>
      </w:r>
      <w:r w:rsidRPr="00522C71">
        <w:rPr>
          <w:b/>
          <w:noProof/>
          <w:sz w:val="20"/>
          <w:szCs w:val="20"/>
        </w:rPr>
        <w:t>вывоз</w:t>
      </w:r>
      <w:r w:rsidRPr="00522C71">
        <w:rPr>
          <w:noProof/>
          <w:sz w:val="20"/>
          <w:szCs w:val="20"/>
        </w:rPr>
        <w:t xml:space="preserve"> оружия, боеприпасов без специального разрешения, драгоценностей, черных кораллов, раковин жемчужных устриц, изделий из панциря морской черепахи, а также предметов, найденных на дне моря.</w:t>
      </w:r>
    </w:p>
    <w:p w:rsidR="00F24109" w:rsidRPr="00522C71" w:rsidRDefault="00F24109" w:rsidP="00522C71">
      <w:pPr>
        <w:spacing w:line="240" w:lineRule="auto"/>
        <w:rPr>
          <w:noProof/>
          <w:sz w:val="20"/>
          <w:szCs w:val="20"/>
        </w:rPr>
      </w:pPr>
      <w:r w:rsidRPr="00522C71">
        <w:rPr>
          <w:noProof/>
          <w:sz w:val="20"/>
          <w:szCs w:val="20"/>
        </w:rPr>
        <w:t xml:space="preserve">При вылете все колюще-режущие предметы нужно сдать в багаж. </w:t>
      </w:r>
    </w:p>
    <w:p w:rsidR="00F24109" w:rsidRPr="00522C71" w:rsidRDefault="00F24109" w:rsidP="00522C71">
      <w:pPr>
        <w:spacing w:line="240" w:lineRule="auto"/>
        <w:rPr>
          <w:noProof/>
          <w:sz w:val="20"/>
          <w:szCs w:val="20"/>
        </w:rPr>
      </w:pPr>
      <w:r w:rsidRPr="00AA3ABC">
        <w:rPr>
          <w:rFonts w:ascii="Arial" w:hAnsi="Arial" w:cs="Arial"/>
          <w:b/>
          <w:noProof/>
          <w:sz w:val="20"/>
          <w:szCs w:val="20"/>
          <w:lang w:val="ru-RU"/>
        </w:rPr>
        <w:t>Санитарный контроль</w:t>
      </w:r>
      <w:r w:rsidRPr="00522C71">
        <w:rPr>
          <w:noProof/>
          <w:sz w:val="20"/>
          <w:szCs w:val="20"/>
          <w:lang w:val="ru-RU"/>
        </w:rPr>
        <w:t>: и</w:t>
      </w:r>
      <w:r w:rsidRPr="00522C71">
        <w:rPr>
          <w:noProof/>
          <w:sz w:val="20"/>
          <w:szCs w:val="20"/>
        </w:rPr>
        <w:t>нфекционные болезни на Мальдивах не являются угрозой для здоровья отдыхающих. Однако это государство находится в зоне природного распространения таких болезней, как брюшной тиф и желтая лихорадка – перед поездкой на Мальдивы желательно сделать прививки против этих болезней. Прививки от гепатита А и В также входят в список того, что желательно сделать перед поездкой на курорты Мальдив. Сырая вода для питья непригодна и требует очистки через фильтр с последующем кипячением. Настоятельно рекомендуется использование бутилированной воды и пастеризованных напитков.</w:t>
      </w:r>
    </w:p>
    <w:p w:rsidR="008E4245" w:rsidRPr="00522C71" w:rsidRDefault="00F24109" w:rsidP="00522C71">
      <w:pPr>
        <w:spacing w:line="240" w:lineRule="auto"/>
        <w:rPr>
          <w:noProof/>
          <w:sz w:val="20"/>
          <w:szCs w:val="20"/>
        </w:rPr>
      </w:pPr>
      <w:r w:rsidRPr="00AA3ABC">
        <w:rPr>
          <w:rFonts w:ascii="Arial" w:hAnsi="Arial" w:cs="Arial"/>
          <w:b/>
          <w:noProof/>
          <w:sz w:val="20"/>
          <w:szCs w:val="20"/>
        </w:rPr>
        <w:t>В</w:t>
      </w:r>
      <w:r w:rsidR="008E4245" w:rsidRPr="00AA3ABC">
        <w:rPr>
          <w:rFonts w:ascii="Arial" w:hAnsi="Arial" w:cs="Arial"/>
          <w:b/>
          <w:noProof/>
          <w:sz w:val="20"/>
          <w:szCs w:val="20"/>
          <w:lang w:val="ru-RU"/>
        </w:rPr>
        <w:t>етеринарный контроль</w:t>
      </w:r>
      <w:r w:rsidR="008E4245" w:rsidRPr="00522C71">
        <w:rPr>
          <w:noProof/>
          <w:sz w:val="20"/>
          <w:szCs w:val="20"/>
          <w:lang w:val="ru-RU"/>
        </w:rPr>
        <w:t>: в</w:t>
      </w:r>
      <w:r w:rsidRPr="00522C71">
        <w:rPr>
          <w:noProof/>
          <w:sz w:val="20"/>
          <w:szCs w:val="20"/>
        </w:rPr>
        <w:t>воз домашних животных на Мальдивы ограничен (требуется специальное разрешение).</w:t>
      </w:r>
      <w:r w:rsidR="008E4245" w:rsidRPr="00522C71">
        <w:rPr>
          <w:noProof/>
          <w:sz w:val="20"/>
          <w:szCs w:val="20"/>
          <w:lang w:val="ru-RU"/>
        </w:rPr>
        <w:t xml:space="preserve"> </w:t>
      </w:r>
      <w:r w:rsidRPr="00522C71">
        <w:rPr>
          <w:noProof/>
          <w:sz w:val="20"/>
          <w:szCs w:val="20"/>
        </w:rPr>
        <w:t>Въезд в страну с собаками запрещен.</w:t>
      </w:r>
    </w:p>
    <w:p w:rsidR="00AD7B39" w:rsidRPr="00522C71" w:rsidRDefault="008E4245" w:rsidP="00522C71">
      <w:pPr>
        <w:spacing w:line="240" w:lineRule="auto"/>
        <w:rPr>
          <w:noProof/>
          <w:sz w:val="20"/>
          <w:szCs w:val="20"/>
        </w:rPr>
      </w:pPr>
      <w:r w:rsidRPr="00522C71">
        <w:rPr>
          <w:rFonts w:ascii="Arial" w:hAnsi="Arial" w:cs="Arial"/>
          <w:b/>
          <w:noProof/>
          <w:sz w:val="20"/>
          <w:szCs w:val="20"/>
          <w:lang w:val="ru-RU"/>
        </w:rPr>
        <w:t>В</w:t>
      </w:r>
      <w:r w:rsidR="00AD7B39" w:rsidRPr="00522C71">
        <w:rPr>
          <w:rFonts w:ascii="Arial" w:hAnsi="Arial" w:cs="Arial"/>
          <w:b/>
          <w:noProof/>
          <w:sz w:val="20"/>
          <w:szCs w:val="20"/>
        </w:rPr>
        <w:t>ремя</w:t>
      </w:r>
      <w:r w:rsidR="00AD7B39" w:rsidRPr="00522C71">
        <w:rPr>
          <w:noProof/>
          <w:sz w:val="20"/>
          <w:szCs w:val="20"/>
        </w:rPr>
        <w:t xml:space="preserve"> опережает московское на 2 часа.</w:t>
      </w:r>
    </w:p>
    <w:p w:rsidR="008E4245" w:rsidRPr="00522C71" w:rsidRDefault="00AD7B39" w:rsidP="00522C71">
      <w:pPr>
        <w:spacing w:line="240" w:lineRule="auto"/>
        <w:rPr>
          <w:noProof/>
          <w:sz w:val="20"/>
          <w:szCs w:val="20"/>
        </w:rPr>
      </w:pPr>
      <w:r w:rsidRPr="00522C71">
        <w:rPr>
          <w:rFonts w:ascii="Arial" w:hAnsi="Arial" w:cs="Arial"/>
          <w:b/>
          <w:noProof/>
          <w:sz w:val="20"/>
          <w:szCs w:val="20"/>
        </w:rPr>
        <w:t>Деньги</w:t>
      </w:r>
      <w:r w:rsidRPr="00522C71">
        <w:rPr>
          <w:noProof/>
          <w:sz w:val="20"/>
          <w:szCs w:val="20"/>
        </w:rPr>
        <w:t xml:space="preserve">: денежная единица – мальдивская руфия, равная 100 лаари. </w:t>
      </w:r>
      <w:r w:rsidR="008E4245" w:rsidRPr="00522C71">
        <w:rPr>
          <w:noProof/>
          <w:sz w:val="20"/>
          <w:szCs w:val="20"/>
        </w:rPr>
        <w:t>К оплате также повсеместно принимается американский доллар.</w:t>
      </w:r>
      <w:r w:rsidR="008E4245" w:rsidRPr="00522C71">
        <w:rPr>
          <w:noProof/>
          <w:sz w:val="20"/>
          <w:szCs w:val="20"/>
          <w:lang w:val="ru-RU"/>
        </w:rPr>
        <w:t xml:space="preserve"> Рекомендуем</w:t>
      </w:r>
      <w:r w:rsidR="008E4245" w:rsidRPr="00522C71">
        <w:rPr>
          <w:noProof/>
          <w:sz w:val="20"/>
          <w:szCs w:val="20"/>
        </w:rPr>
        <w:t xml:space="preserve"> брать на Мальдивы доллары мелкими (до $20) купюрами, ими вам будет удобнее расплачиваться.</w:t>
      </w:r>
      <w:r w:rsidR="00B16425">
        <w:rPr>
          <w:noProof/>
          <w:sz w:val="20"/>
          <w:szCs w:val="20"/>
          <w:lang w:val="ru-RU"/>
        </w:rPr>
        <w:t xml:space="preserve"> </w:t>
      </w:r>
      <w:r w:rsidR="008E4245" w:rsidRPr="00AA3ABC">
        <w:rPr>
          <w:b/>
          <w:noProof/>
          <w:color w:val="00A0D8" w:themeColor="accent1"/>
          <w:sz w:val="20"/>
          <w:szCs w:val="20"/>
        </w:rPr>
        <w:t>В</w:t>
      </w:r>
      <w:r w:rsidR="00BF42FB">
        <w:rPr>
          <w:b/>
          <w:noProof/>
          <w:color w:val="00A0D8" w:themeColor="accent1"/>
          <w:sz w:val="20"/>
          <w:szCs w:val="20"/>
          <w:lang w:val="ru-RU"/>
        </w:rPr>
        <w:t>НИМАНИЕ</w:t>
      </w:r>
      <w:r w:rsidR="008E4245" w:rsidRPr="00AA3ABC">
        <w:rPr>
          <w:noProof/>
          <w:color w:val="00A0D8" w:themeColor="accent1"/>
          <w:sz w:val="20"/>
          <w:szCs w:val="20"/>
        </w:rPr>
        <w:t xml:space="preserve">! </w:t>
      </w:r>
      <w:r w:rsidR="008E4245" w:rsidRPr="00522C71">
        <w:rPr>
          <w:noProof/>
          <w:sz w:val="20"/>
          <w:szCs w:val="20"/>
        </w:rPr>
        <w:t>Купюры образца 2009 г</w:t>
      </w:r>
      <w:r w:rsidR="008E4245" w:rsidRPr="00522C71">
        <w:rPr>
          <w:noProof/>
          <w:sz w:val="20"/>
          <w:szCs w:val="20"/>
          <w:lang w:val="ru-RU"/>
        </w:rPr>
        <w:t>.</w:t>
      </w:r>
      <w:r w:rsidR="008E4245" w:rsidRPr="00522C71">
        <w:rPr>
          <w:noProof/>
          <w:sz w:val="20"/>
          <w:szCs w:val="20"/>
        </w:rPr>
        <w:t xml:space="preserve"> и старше на Мальдивах не принимаются к оплате.</w:t>
      </w:r>
      <w:r w:rsidR="008E4245" w:rsidRPr="00522C71">
        <w:rPr>
          <w:noProof/>
          <w:sz w:val="20"/>
          <w:szCs w:val="20"/>
          <w:lang w:val="ru-RU"/>
        </w:rPr>
        <w:t xml:space="preserve"> </w:t>
      </w:r>
      <w:r w:rsidR="008E4245" w:rsidRPr="00522C71">
        <w:rPr>
          <w:noProof/>
          <w:sz w:val="20"/>
          <w:szCs w:val="20"/>
        </w:rPr>
        <w:t>Также может быть отказано в обмене валюты, в случае если купюры повреждены либо находятся в ненадлежащем состоянии.</w:t>
      </w:r>
    </w:p>
    <w:p w:rsidR="008E4245" w:rsidRPr="00522C71" w:rsidRDefault="008E4245" w:rsidP="00522C71">
      <w:pPr>
        <w:spacing w:line="240" w:lineRule="auto"/>
        <w:rPr>
          <w:noProof/>
          <w:sz w:val="20"/>
          <w:szCs w:val="20"/>
        </w:rPr>
      </w:pPr>
      <w:r w:rsidRPr="00522C71">
        <w:rPr>
          <w:noProof/>
          <w:sz w:val="20"/>
          <w:szCs w:val="20"/>
        </w:rPr>
        <w:t xml:space="preserve">На островах можно рассчитываться: </w:t>
      </w:r>
      <w:r w:rsidRPr="00522C71">
        <w:rPr>
          <w:noProof/>
          <w:sz w:val="20"/>
          <w:szCs w:val="20"/>
          <w:lang w:val="ru-RU"/>
        </w:rPr>
        <w:t>к</w:t>
      </w:r>
      <w:r w:rsidRPr="00522C71">
        <w:rPr>
          <w:noProof/>
          <w:sz w:val="20"/>
          <w:szCs w:val="20"/>
        </w:rPr>
        <w:t>редитными картами</w:t>
      </w:r>
      <w:r w:rsidR="00B16425">
        <w:rPr>
          <w:noProof/>
          <w:sz w:val="20"/>
          <w:szCs w:val="20"/>
          <w:lang w:val="ru-RU"/>
        </w:rPr>
        <w:t>,</w:t>
      </w:r>
      <w:r w:rsidRPr="00522C71">
        <w:rPr>
          <w:noProof/>
          <w:sz w:val="20"/>
          <w:szCs w:val="20"/>
          <w:lang w:val="ru-RU"/>
        </w:rPr>
        <w:t xml:space="preserve"> иностранной в</w:t>
      </w:r>
      <w:r w:rsidRPr="00522C71">
        <w:rPr>
          <w:noProof/>
          <w:sz w:val="20"/>
          <w:szCs w:val="20"/>
        </w:rPr>
        <w:t>алютой</w:t>
      </w:r>
      <w:r w:rsidRPr="00522C71">
        <w:rPr>
          <w:noProof/>
          <w:sz w:val="20"/>
          <w:szCs w:val="20"/>
          <w:lang w:val="ru-RU"/>
        </w:rPr>
        <w:t>:</w:t>
      </w:r>
      <w:r w:rsidRPr="00522C71">
        <w:rPr>
          <w:noProof/>
          <w:sz w:val="20"/>
          <w:szCs w:val="20"/>
        </w:rPr>
        <w:t xml:space="preserve"> </w:t>
      </w:r>
      <w:r w:rsidRPr="00522C71">
        <w:rPr>
          <w:noProof/>
          <w:sz w:val="20"/>
          <w:szCs w:val="20"/>
          <w:lang w:val="ru-RU"/>
        </w:rPr>
        <w:t>д</w:t>
      </w:r>
      <w:r w:rsidRPr="00522C71">
        <w:rPr>
          <w:noProof/>
          <w:sz w:val="20"/>
          <w:szCs w:val="20"/>
        </w:rPr>
        <w:t xml:space="preserve">оллар, </w:t>
      </w:r>
      <w:r w:rsidRPr="00522C71">
        <w:rPr>
          <w:noProof/>
          <w:sz w:val="20"/>
          <w:szCs w:val="20"/>
          <w:lang w:val="ru-RU"/>
        </w:rPr>
        <w:t>е</w:t>
      </w:r>
      <w:r w:rsidRPr="00522C71">
        <w:rPr>
          <w:noProof/>
          <w:sz w:val="20"/>
          <w:szCs w:val="20"/>
        </w:rPr>
        <w:t>вро</w:t>
      </w:r>
      <w:r w:rsidRPr="00522C71">
        <w:rPr>
          <w:noProof/>
          <w:sz w:val="20"/>
          <w:szCs w:val="20"/>
          <w:lang w:val="ru-RU"/>
        </w:rPr>
        <w:t>;</w:t>
      </w:r>
      <w:r w:rsidRPr="00522C71">
        <w:rPr>
          <w:noProof/>
          <w:sz w:val="20"/>
          <w:szCs w:val="20"/>
        </w:rPr>
        <w:t xml:space="preserve"> </w:t>
      </w:r>
      <w:r w:rsidRPr="00522C71">
        <w:rPr>
          <w:noProof/>
          <w:sz w:val="20"/>
          <w:szCs w:val="20"/>
          <w:lang w:val="ru-RU"/>
        </w:rPr>
        <w:t>м</w:t>
      </w:r>
      <w:r w:rsidRPr="00522C71">
        <w:rPr>
          <w:noProof/>
          <w:sz w:val="20"/>
          <w:szCs w:val="20"/>
        </w:rPr>
        <w:t>естными деньгами (</w:t>
      </w:r>
      <w:r w:rsidRPr="00522C71">
        <w:rPr>
          <w:noProof/>
          <w:sz w:val="20"/>
          <w:szCs w:val="20"/>
          <w:lang w:val="ru-RU"/>
        </w:rPr>
        <w:t>в</w:t>
      </w:r>
      <w:r w:rsidRPr="00522C71">
        <w:rPr>
          <w:noProof/>
          <w:sz w:val="20"/>
          <w:szCs w:val="20"/>
        </w:rPr>
        <w:t xml:space="preserve"> обиходе на локальных островах Мале, Хулхумале, Маафуши и т.</w:t>
      </w:r>
      <w:r w:rsidRPr="00522C71">
        <w:rPr>
          <w:noProof/>
          <w:sz w:val="20"/>
          <w:szCs w:val="20"/>
          <w:lang w:val="ru-RU"/>
        </w:rPr>
        <w:t xml:space="preserve"> </w:t>
      </w:r>
      <w:r w:rsidRPr="00522C71">
        <w:rPr>
          <w:noProof/>
          <w:sz w:val="20"/>
          <w:szCs w:val="20"/>
        </w:rPr>
        <w:t>д.). Оплата по PayPass через приложение телефона практически отсутствует!</w:t>
      </w:r>
      <w:r w:rsidR="00B16425">
        <w:rPr>
          <w:noProof/>
          <w:sz w:val="20"/>
          <w:szCs w:val="20"/>
          <w:lang w:val="ru-RU"/>
        </w:rPr>
        <w:t xml:space="preserve"> </w:t>
      </w:r>
      <w:r w:rsidRPr="00522C71">
        <w:rPr>
          <w:noProof/>
          <w:sz w:val="20"/>
          <w:szCs w:val="20"/>
        </w:rPr>
        <w:t xml:space="preserve">Мальдивские руфии могут вам вообще не понадобиться – многие отели работают по системе «все включено», а все мелкие покупки, сувениры и чаевые можно оплатить </w:t>
      </w:r>
      <w:r w:rsidRPr="00522C71">
        <w:rPr>
          <w:noProof/>
          <w:sz w:val="20"/>
          <w:szCs w:val="20"/>
          <w:lang w:val="ru-RU"/>
        </w:rPr>
        <w:t>долларами</w:t>
      </w:r>
      <w:r w:rsidRPr="00522C71">
        <w:rPr>
          <w:noProof/>
          <w:sz w:val="20"/>
          <w:szCs w:val="20"/>
        </w:rPr>
        <w:t>.</w:t>
      </w:r>
      <w:r w:rsidRPr="00522C71">
        <w:rPr>
          <w:noProof/>
          <w:sz w:val="20"/>
          <w:szCs w:val="20"/>
          <w:lang w:val="ru-RU"/>
        </w:rPr>
        <w:t xml:space="preserve"> </w:t>
      </w:r>
      <w:r w:rsidRPr="00522C71">
        <w:rPr>
          <w:noProof/>
          <w:sz w:val="20"/>
          <w:szCs w:val="20"/>
        </w:rPr>
        <w:t>Если возникла нужда в мальдивских руфиях, то обменять валюту на островах можно в аэропорту, банках, отелях и магазинах. На отдаленных островах курс, как правило, выше, чем в Мале.</w:t>
      </w:r>
    </w:p>
    <w:p w:rsidR="008E4245" w:rsidRPr="00522C71" w:rsidRDefault="008E4245" w:rsidP="00522C71">
      <w:pPr>
        <w:spacing w:line="240" w:lineRule="auto"/>
        <w:rPr>
          <w:noProof/>
          <w:sz w:val="20"/>
          <w:szCs w:val="20"/>
        </w:rPr>
      </w:pPr>
      <w:r w:rsidRPr="00B16425">
        <w:rPr>
          <w:rFonts w:ascii="Arial" w:hAnsi="Arial" w:cs="Arial"/>
          <w:b/>
          <w:noProof/>
          <w:sz w:val="20"/>
          <w:szCs w:val="20"/>
        </w:rPr>
        <w:t>Банки</w:t>
      </w:r>
      <w:r w:rsidRPr="00522C71">
        <w:rPr>
          <w:noProof/>
          <w:sz w:val="20"/>
          <w:szCs w:val="20"/>
        </w:rPr>
        <w:t xml:space="preserve"> на Мальдивах работают обычно с субботы по четверг с 09</w:t>
      </w:r>
      <w:r w:rsidRPr="00522C71">
        <w:rPr>
          <w:noProof/>
          <w:sz w:val="20"/>
          <w:szCs w:val="20"/>
          <w:lang w:val="ru-RU"/>
        </w:rPr>
        <w:t>:</w:t>
      </w:r>
      <w:r w:rsidRPr="00522C71">
        <w:rPr>
          <w:noProof/>
          <w:sz w:val="20"/>
          <w:szCs w:val="20"/>
        </w:rPr>
        <w:t>00 до 14</w:t>
      </w:r>
      <w:r w:rsidRPr="00522C71">
        <w:rPr>
          <w:noProof/>
          <w:sz w:val="20"/>
          <w:szCs w:val="20"/>
          <w:lang w:val="ru-RU"/>
        </w:rPr>
        <w:t>:</w:t>
      </w:r>
      <w:r w:rsidRPr="00522C71">
        <w:rPr>
          <w:noProof/>
          <w:sz w:val="20"/>
          <w:szCs w:val="20"/>
        </w:rPr>
        <w:t>00.</w:t>
      </w:r>
    </w:p>
    <w:p w:rsidR="00AA3ABC" w:rsidRPr="00522C71" w:rsidRDefault="008E4245" w:rsidP="00522C71">
      <w:pPr>
        <w:spacing w:line="240" w:lineRule="auto"/>
        <w:rPr>
          <w:noProof/>
          <w:sz w:val="20"/>
          <w:szCs w:val="20"/>
        </w:rPr>
      </w:pPr>
      <w:r w:rsidRPr="00B16425">
        <w:rPr>
          <w:rFonts w:ascii="Arial" w:hAnsi="Arial" w:cs="Arial"/>
          <w:b/>
          <w:noProof/>
          <w:sz w:val="20"/>
          <w:szCs w:val="20"/>
        </w:rPr>
        <w:t>Кредитные карты</w:t>
      </w:r>
      <w:r w:rsidRPr="00522C71">
        <w:rPr>
          <w:noProof/>
          <w:sz w:val="20"/>
          <w:szCs w:val="20"/>
        </w:rPr>
        <w:t xml:space="preserve"> всех основных систем принимаются в курортных районах повсеместно.</w:t>
      </w:r>
      <w:r w:rsidR="00B16425">
        <w:rPr>
          <w:noProof/>
          <w:sz w:val="20"/>
          <w:szCs w:val="20"/>
          <w:lang w:val="ru-RU"/>
        </w:rPr>
        <w:t xml:space="preserve"> </w:t>
      </w:r>
      <w:r w:rsidR="00BF42FB" w:rsidRPr="00AA3ABC">
        <w:rPr>
          <w:b/>
          <w:noProof/>
          <w:color w:val="00A0D8" w:themeColor="accent1"/>
          <w:sz w:val="20"/>
          <w:szCs w:val="20"/>
        </w:rPr>
        <w:t>В</w:t>
      </w:r>
      <w:r w:rsidR="00BF42FB">
        <w:rPr>
          <w:b/>
          <w:noProof/>
          <w:color w:val="00A0D8" w:themeColor="accent1"/>
          <w:sz w:val="20"/>
          <w:szCs w:val="20"/>
          <w:lang w:val="ru-RU"/>
        </w:rPr>
        <w:t>НИМАНИЕ</w:t>
      </w:r>
      <w:r w:rsidR="00BF42FB" w:rsidRPr="00AA3ABC">
        <w:rPr>
          <w:noProof/>
          <w:color w:val="00A0D8" w:themeColor="accent1"/>
          <w:sz w:val="20"/>
          <w:szCs w:val="20"/>
        </w:rPr>
        <w:t>!</w:t>
      </w:r>
      <w:r w:rsidR="00AA3ABC" w:rsidRPr="00AA3ABC">
        <w:rPr>
          <w:noProof/>
          <w:color w:val="00A0D8" w:themeColor="accent1"/>
          <w:sz w:val="20"/>
          <w:szCs w:val="20"/>
        </w:rPr>
        <w:t xml:space="preserve"> </w:t>
      </w:r>
      <w:r w:rsidR="00AA3ABC" w:rsidRPr="00AA3ABC">
        <w:rPr>
          <w:noProof/>
          <w:sz w:val="20"/>
          <w:szCs w:val="20"/>
        </w:rPr>
        <w:t>Прием платежей по картам Visa и Mastercard, выпущенны</w:t>
      </w:r>
      <w:r w:rsidR="00AA3ABC">
        <w:rPr>
          <w:noProof/>
          <w:sz w:val="20"/>
          <w:szCs w:val="20"/>
          <w:lang w:val="ru-RU"/>
        </w:rPr>
        <w:t>м</w:t>
      </w:r>
      <w:r w:rsidR="00AA3ABC" w:rsidRPr="00AA3ABC">
        <w:rPr>
          <w:noProof/>
          <w:sz w:val="20"/>
          <w:szCs w:val="20"/>
        </w:rPr>
        <w:t xml:space="preserve"> российскими банками, приостановлен.</w:t>
      </w:r>
    </w:p>
    <w:p w:rsidR="0025791C" w:rsidRPr="00522C71" w:rsidRDefault="0025791C" w:rsidP="00522C71">
      <w:pPr>
        <w:spacing w:line="240" w:lineRule="auto"/>
        <w:rPr>
          <w:noProof/>
          <w:sz w:val="20"/>
          <w:szCs w:val="20"/>
        </w:rPr>
      </w:pPr>
      <w:r w:rsidRPr="00B16425">
        <w:rPr>
          <w:rFonts w:ascii="Arial" w:hAnsi="Arial" w:cs="Arial"/>
          <w:b/>
          <w:noProof/>
          <w:sz w:val="20"/>
          <w:szCs w:val="20"/>
        </w:rPr>
        <w:t>Магазины</w:t>
      </w:r>
      <w:r w:rsidRPr="00522C71">
        <w:rPr>
          <w:noProof/>
          <w:sz w:val="20"/>
          <w:szCs w:val="20"/>
        </w:rPr>
        <w:t xml:space="preserve"> работают с 07</w:t>
      </w:r>
      <w:r w:rsidRPr="00522C71">
        <w:rPr>
          <w:noProof/>
          <w:sz w:val="20"/>
          <w:szCs w:val="20"/>
          <w:lang w:val="ru-RU"/>
        </w:rPr>
        <w:t>:</w:t>
      </w:r>
      <w:r w:rsidRPr="00522C71">
        <w:rPr>
          <w:noProof/>
          <w:sz w:val="20"/>
          <w:szCs w:val="20"/>
        </w:rPr>
        <w:t>00 и 08</w:t>
      </w:r>
      <w:r w:rsidRPr="00522C71">
        <w:rPr>
          <w:noProof/>
          <w:sz w:val="20"/>
          <w:szCs w:val="20"/>
          <w:lang w:val="ru-RU"/>
        </w:rPr>
        <w:t>:</w:t>
      </w:r>
      <w:r w:rsidRPr="00522C71">
        <w:rPr>
          <w:noProof/>
          <w:sz w:val="20"/>
          <w:szCs w:val="20"/>
        </w:rPr>
        <w:t>00 и 21</w:t>
      </w:r>
      <w:r w:rsidRPr="00522C71">
        <w:rPr>
          <w:noProof/>
          <w:sz w:val="20"/>
          <w:szCs w:val="20"/>
          <w:lang w:val="ru-RU"/>
        </w:rPr>
        <w:t>:</w:t>
      </w:r>
      <w:r w:rsidRPr="00522C71">
        <w:rPr>
          <w:noProof/>
          <w:sz w:val="20"/>
          <w:szCs w:val="20"/>
        </w:rPr>
        <w:t>00–23</w:t>
      </w:r>
      <w:r w:rsidRPr="00522C71">
        <w:rPr>
          <w:noProof/>
          <w:sz w:val="20"/>
          <w:szCs w:val="20"/>
          <w:lang w:val="ru-RU"/>
        </w:rPr>
        <w:t>:</w:t>
      </w:r>
      <w:r w:rsidRPr="00522C71">
        <w:rPr>
          <w:noProof/>
          <w:sz w:val="20"/>
          <w:szCs w:val="20"/>
        </w:rPr>
        <w:t>00, но в летнее время некоторые магазины начинают работу с 13</w:t>
      </w:r>
      <w:r w:rsidRPr="00522C71">
        <w:rPr>
          <w:noProof/>
          <w:sz w:val="20"/>
          <w:szCs w:val="20"/>
          <w:lang w:val="ru-RU"/>
        </w:rPr>
        <w:t>:</w:t>
      </w:r>
      <w:r w:rsidRPr="00522C71">
        <w:rPr>
          <w:noProof/>
          <w:sz w:val="20"/>
          <w:szCs w:val="20"/>
        </w:rPr>
        <w:t>00–15</w:t>
      </w:r>
      <w:r w:rsidRPr="00522C71">
        <w:rPr>
          <w:noProof/>
          <w:sz w:val="20"/>
          <w:szCs w:val="20"/>
          <w:lang w:val="ru-RU"/>
        </w:rPr>
        <w:t>:</w:t>
      </w:r>
      <w:r w:rsidRPr="00522C71">
        <w:rPr>
          <w:noProof/>
          <w:sz w:val="20"/>
          <w:szCs w:val="20"/>
        </w:rPr>
        <w:t>00 и с 18</w:t>
      </w:r>
      <w:r w:rsidRPr="00522C71">
        <w:rPr>
          <w:noProof/>
          <w:sz w:val="20"/>
          <w:szCs w:val="20"/>
          <w:lang w:val="ru-RU"/>
        </w:rPr>
        <w:t>:</w:t>
      </w:r>
      <w:r w:rsidRPr="00522C71">
        <w:rPr>
          <w:noProof/>
          <w:sz w:val="20"/>
          <w:szCs w:val="20"/>
        </w:rPr>
        <w:t>00 до 20</w:t>
      </w:r>
      <w:r w:rsidRPr="00522C71">
        <w:rPr>
          <w:noProof/>
          <w:sz w:val="20"/>
          <w:szCs w:val="20"/>
          <w:lang w:val="ru-RU"/>
        </w:rPr>
        <w:t>:</w:t>
      </w:r>
      <w:r w:rsidRPr="00522C71">
        <w:rPr>
          <w:noProof/>
          <w:sz w:val="20"/>
          <w:szCs w:val="20"/>
        </w:rPr>
        <w:t>00.</w:t>
      </w:r>
      <w:r w:rsidRPr="00522C71">
        <w:rPr>
          <w:noProof/>
          <w:sz w:val="20"/>
          <w:szCs w:val="20"/>
          <w:lang w:val="ru-RU"/>
        </w:rPr>
        <w:t xml:space="preserve"> </w:t>
      </w:r>
      <w:r w:rsidRPr="00522C71">
        <w:rPr>
          <w:noProof/>
          <w:sz w:val="20"/>
          <w:szCs w:val="20"/>
        </w:rPr>
        <w:t>Во время молитв магазины закрываются на 10–15 минут.</w:t>
      </w:r>
    </w:p>
    <w:p w:rsidR="0025791C" w:rsidRPr="00522C71" w:rsidRDefault="0025791C" w:rsidP="00522C71">
      <w:pPr>
        <w:spacing w:line="240" w:lineRule="auto"/>
        <w:rPr>
          <w:noProof/>
          <w:sz w:val="20"/>
          <w:szCs w:val="20"/>
        </w:rPr>
      </w:pPr>
      <w:r w:rsidRPr="00522C71">
        <w:rPr>
          <w:noProof/>
          <w:sz w:val="20"/>
          <w:szCs w:val="20"/>
        </w:rPr>
        <w:t xml:space="preserve">Мале – лучшее место для шопинга, если </w:t>
      </w:r>
      <w:r w:rsidRPr="00522C71">
        <w:rPr>
          <w:noProof/>
          <w:sz w:val="20"/>
          <w:szCs w:val="20"/>
          <w:lang w:val="ru-RU"/>
        </w:rPr>
        <w:t>в</w:t>
      </w:r>
      <w:r w:rsidRPr="00522C71">
        <w:rPr>
          <w:noProof/>
          <w:sz w:val="20"/>
          <w:szCs w:val="20"/>
        </w:rPr>
        <w:t>ы заинтересованы в покупке импортных товаров. Большинство магазинов, ориентированных на туристов, продают изделия народного промысла и сувениры.</w:t>
      </w:r>
    </w:p>
    <w:p w:rsidR="005638F6" w:rsidRPr="00522C71" w:rsidRDefault="005638F6" w:rsidP="00522C71">
      <w:pPr>
        <w:spacing w:line="240" w:lineRule="auto"/>
        <w:rPr>
          <w:noProof/>
          <w:sz w:val="20"/>
          <w:szCs w:val="20"/>
        </w:rPr>
      </w:pPr>
      <w:r w:rsidRPr="00B16425">
        <w:rPr>
          <w:rFonts w:ascii="Arial" w:hAnsi="Arial" w:cs="Arial"/>
          <w:b/>
          <w:noProof/>
          <w:sz w:val="20"/>
          <w:szCs w:val="20"/>
        </w:rPr>
        <w:t>Чаевые</w:t>
      </w:r>
      <w:r w:rsidRPr="00522C71">
        <w:rPr>
          <w:b/>
          <w:noProof/>
          <w:sz w:val="20"/>
          <w:szCs w:val="20"/>
          <w:lang w:val="ru-RU"/>
        </w:rPr>
        <w:t>: о</w:t>
      </w:r>
      <w:r w:rsidRPr="00522C71">
        <w:rPr>
          <w:noProof/>
          <w:sz w:val="20"/>
          <w:szCs w:val="20"/>
        </w:rPr>
        <w:t>фициально чаевые на Мальдивах не приняты, но неофициально, если обслуживание действительно того заслуживает, принято оставлять небольшую сумму лично обслуживающему работнику ($10 в неделю работнику отеля или 5% официанту). Некоторые курорты добавляют оплату услуг в счет (обычно 10%), в этом случае в чаевых нет никакой необходимости.</w:t>
      </w:r>
    </w:p>
    <w:p w:rsidR="001E26A5" w:rsidRPr="00522C71" w:rsidRDefault="001E26A5" w:rsidP="00522C71">
      <w:pPr>
        <w:spacing w:line="240" w:lineRule="auto"/>
        <w:rPr>
          <w:noProof/>
          <w:sz w:val="20"/>
          <w:szCs w:val="20"/>
        </w:rPr>
      </w:pPr>
      <w:r w:rsidRPr="00522C71">
        <w:rPr>
          <w:rFonts w:ascii="Arial" w:hAnsi="Arial" w:cs="Arial"/>
          <w:b/>
          <w:noProof/>
          <w:sz w:val="20"/>
          <w:szCs w:val="20"/>
        </w:rPr>
        <w:t>Транспорт</w:t>
      </w:r>
      <w:r w:rsidRPr="00522C71">
        <w:rPr>
          <w:noProof/>
          <w:sz w:val="20"/>
          <w:szCs w:val="20"/>
          <w:lang w:val="ru-RU"/>
        </w:rPr>
        <w:t>:</w:t>
      </w:r>
      <w:r w:rsidRPr="00522C71">
        <w:rPr>
          <w:noProof/>
          <w:sz w:val="20"/>
          <w:szCs w:val="20"/>
        </w:rPr>
        <w:t xml:space="preserve"> скоростные катера, традиционные лодки </w:t>
      </w:r>
      <w:r w:rsidRPr="00522C71">
        <w:rPr>
          <w:i/>
          <w:noProof/>
          <w:sz w:val="20"/>
          <w:szCs w:val="20"/>
        </w:rPr>
        <w:t>дони</w:t>
      </w:r>
      <w:r w:rsidRPr="00522C71">
        <w:rPr>
          <w:noProof/>
          <w:sz w:val="20"/>
          <w:szCs w:val="20"/>
        </w:rPr>
        <w:t xml:space="preserve"> или паром, внутренние перелеты </w:t>
      </w:r>
      <w:r w:rsidRPr="00522C71">
        <w:rPr>
          <w:noProof/>
          <w:sz w:val="20"/>
          <w:szCs w:val="20"/>
          <w:lang w:val="ru-RU"/>
        </w:rPr>
        <w:t xml:space="preserve">между островами </w:t>
      </w:r>
      <w:r w:rsidRPr="00522C71">
        <w:rPr>
          <w:noProof/>
          <w:sz w:val="20"/>
          <w:szCs w:val="20"/>
        </w:rPr>
        <w:t>и гидросамолеты.</w:t>
      </w:r>
    </w:p>
    <w:p w:rsidR="001E26A5" w:rsidRPr="00522C71" w:rsidRDefault="001E26A5" w:rsidP="00522C71">
      <w:pPr>
        <w:spacing w:line="240" w:lineRule="auto"/>
        <w:rPr>
          <w:noProof/>
          <w:sz w:val="20"/>
          <w:szCs w:val="20"/>
        </w:rPr>
      </w:pPr>
      <w:r w:rsidRPr="00522C71">
        <w:rPr>
          <w:noProof/>
          <w:sz w:val="20"/>
          <w:szCs w:val="20"/>
          <w:lang w:val="ru-RU"/>
        </w:rPr>
        <w:t>По суше м</w:t>
      </w:r>
      <w:r w:rsidRPr="00522C71">
        <w:rPr>
          <w:noProof/>
          <w:sz w:val="20"/>
          <w:szCs w:val="20"/>
        </w:rPr>
        <w:t>естное население</w:t>
      </w:r>
      <w:r w:rsidRPr="00522C71">
        <w:rPr>
          <w:noProof/>
          <w:sz w:val="20"/>
          <w:szCs w:val="20"/>
          <w:lang w:val="ru-RU"/>
        </w:rPr>
        <w:t>,</w:t>
      </w:r>
      <w:r w:rsidRPr="00522C71">
        <w:rPr>
          <w:noProof/>
          <w:sz w:val="20"/>
          <w:szCs w:val="20"/>
        </w:rPr>
        <w:t xml:space="preserve"> в основном</w:t>
      </w:r>
      <w:r w:rsidRPr="00522C71">
        <w:rPr>
          <w:noProof/>
          <w:sz w:val="20"/>
          <w:szCs w:val="20"/>
          <w:lang w:val="ru-RU"/>
        </w:rPr>
        <w:t>,</w:t>
      </w:r>
      <w:r w:rsidRPr="00522C71">
        <w:rPr>
          <w:noProof/>
          <w:sz w:val="20"/>
          <w:szCs w:val="20"/>
        </w:rPr>
        <w:t xml:space="preserve"> передвигается на мотоциклах и скутерах, которых особенно много на </w:t>
      </w:r>
      <w:r w:rsidRPr="00522C71">
        <w:rPr>
          <w:i/>
          <w:noProof/>
          <w:sz w:val="20"/>
          <w:szCs w:val="20"/>
        </w:rPr>
        <w:t>Мале</w:t>
      </w:r>
      <w:r w:rsidRPr="00522C71">
        <w:rPr>
          <w:noProof/>
          <w:sz w:val="20"/>
          <w:szCs w:val="20"/>
        </w:rPr>
        <w:t>. Туристам в некоторых курортах предлагают взять напрокат велосипед. На нем удобно передвигаться между некоторыми островами, которые соединены между собой небольшой отмелью.</w:t>
      </w:r>
    </w:p>
    <w:p w:rsidR="001E26A5" w:rsidRPr="00522C71" w:rsidRDefault="001E26A5" w:rsidP="00522C71">
      <w:pPr>
        <w:spacing w:line="240" w:lineRule="auto"/>
        <w:rPr>
          <w:noProof/>
          <w:sz w:val="20"/>
          <w:szCs w:val="20"/>
        </w:rPr>
      </w:pPr>
      <w:r w:rsidRPr="00522C71">
        <w:rPr>
          <w:noProof/>
          <w:sz w:val="20"/>
          <w:szCs w:val="20"/>
        </w:rPr>
        <w:t>Перемещение иностранцев между островами и атоллами могут осуществляться только лицензированными перевозчиками. Самостоятельное передвижение на плавсредствах (надувные лодки, плоты, катера) запрещено.</w:t>
      </w:r>
    </w:p>
    <w:p w:rsidR="001E26A5" w:rsidRPr="00522C71" w:rsidRDefault="001E26A5" w:rsidP="00522C71">
      <w:pPr>
        <w:spacing w:line="240" w:lineRule="auto"/>
        <w:rPr>
          <w:noProof/>
          <w:sz w:val="20"/>
          <w:szCs w:val="20"/>
        </w:rPr>
      </w:pPr>
      <w:r w:rsidRPr="00B16425">
        <w:rPr>
          <w:rFonts w:ascii="Arial" w:hAnsi="Arial" w:cs="Arial"/>
          <w:b/>
          <w:noProof/>
          <w:sz w:val="20"/>
          <w:szCs w:val="20"/>
        </w:rPr>
        <w:t>Особенности трансферов</w:t>
      </w:r>
      <w:r w:rsidRPr="00522C71">
        <w:rPr>
          <w:noProof/>
          <w:sz w:val="20"/>
          <w:szCs w:val="20"/>
          <w:lang w:val="ru-RU"/>
        </w:rPr>
        <w:t xml:space="preserve">: </w:t>
      </w:r>
      <w:r w:rsidRPr="00522C71">
        <w:rPr>
          <w:noProof/>
          <w:sz w:val="20"/>
          <w:szCs w:val="20"/>
        </w:rPr>
        <w:t>Перел</w:t>
      </w:r>
      <w:r w:rsidRPr="00522C71">
        <w:rPr>
          <w:noProof/>
          <w:sz w:val="20"/>
          <w:szCs w:val="20"/>
          <w:lang w:val="ru-RU"/>
        </w:rPr>
        <w:t>е</w:t>
      </w:r>
      <w:r w:rsidRPr="00522C71">
        <w:rPr>
          <w:noProof/>
          <w:sz w:val="20"/>
          <w:szCs w:val="20"/>
        </w:rPr>
        <w:t xml:space="preserve">т на гидросамолете возможен и осуществляется </w:t>
      </w:r>
      <w:r w:rsidRPr="00522C71">
        <w:rPr>
          <w:noProof/>
          <w:sz w:val="20"/>
          <w:szCs w:val="20"/>
          <w:lang w:val="ru-RU"/>
        </w:rPr>
        <w:t>только</w:t>
      </w:r>
      <w:r w:rsidRPr="00522C71">
        <w:rPr>
          <w:noProof/>
          <w:sz w:val="20"/>
          <w:szCs w:val="20"/>
        </w:rPr>
        <w:t xml:space="preserve"> в светлое время суток (примерно с 06:00 до 16:00). При позднем прибытии на Мальдивы (после 16</w:t>
      </w:r>
      <w:r w:rsidRPr="00522C71">
        <w:rPr>
          <w:noProof/>
          <w:sz w:val="20"/>
          <w:szCs w:val="20"/>
          <w:lang w:val="ru-RU"/>
        </w:rPr>
        <w:t>:</w:t>
      </w:r>
      <w:r w:rsidRPr="00522C71">
        <w:rPr>
          <w:noProof/>
          <w:sz w:val="20"/>
          <w:szCs w:val="20"/>
        </w:rPr>
        <w:t>00) для отелей, предлагающих трансфер только на гидросамол</w:t>
      </w:r>
      <w:r w:rsidRPr="00522C71">
        <w:rPr>
          <w:noProof/>
          <w:sz w:val="20"/>
          <w:szCs w:val="20"/>
          <w:lang w:val="ru-RU"/>
        </w:rPr>
        <w:t>е</w:t>
      </w:r>
      <w:r w:rsidRPr="00522C71">
        <w:rPr>
          <w:noProof/>
          <w:sz w:val="20"/>
          <w:szCs w:val="20"/>
        </w:rPr>
        <w:t>те, возможна организация комбинированного трансфера под запрос (самол</w:t>
      </w:r>
      <w:r w:rsidRPr="00522C71">
        <w:rPr>
          <w:noProof/>
          <w:sz w:val="20"/>
          <w:szCs w:val="20"/>
          <w:lang w:val="ru-RU"/>
        </w:rPr>
        <w:t>е</w:t>
      </w:r>
      <w:r w:rsidRPr="00522C71">
        <w:rPr>
          <w:noProof/>
          <w:sz w:val="20"/>
          <w:szCs w:val="20"/>
        </w:rPr>
        <w:t xml:space="preserve">т + скоростная лодка). В ином случаем необходимо заблаговременно добронировать размещение на 1 ночь в отеле на </w:t>
      </w:r>
      <w:r w:rsidRPr="00522C71">
        <w:rPr>
          <w:i/>
          <w:noProof/>
          <w:sz w:val="20"/>
          <w:szCs w:val="20"/>
        </w:rPr>
        <w:t>Мале</w:t>
      </w:r>
      <w:r w:rsidRPr="00522C71">
        <w:rPr>
          <w:noProof/>
          <w:sz w:val="20"/>
          <w:szCs w:val="20"/>
        </w:rPr>
        <w:t>. Данные опции рассматриваются и предоставляются под запрос в каждом индивидуальном случае.</w:t>
      </w:r>
    </w:p>
    <w:p w:rsidR="001E26A5" w:rsidRPr="00522C71" w:rsidRDefault="001E26A5" w:rsidP="00522C71">
      <w:pPr>
        <w:spacing w:line="240" w:lineRule="auto"/>
        <w:rPr>
          <w:noProof/>
          <w:sz w:val="20"/>
          <w:szCs w:val="20"/>
        </w:rPr>
      </w:pPr>
      <w:r w:rsidRPr="00522C71">
        <w:rPr>
          <w:noProof/>
          <w:sz w:val="20"/>
          <w:szCs w:val="20"/>
        </w:rPr>
        <w:t>В случае плохих погодных условий и, как следствия, невозможности предоставить забронированный тип трансфера, курорты имеют право заменить трансфер на более подходящий за дополнительную плату на месте.</w:t>
      </w:r>
    </w:p>
    <w:p w:rsidR="001E26A5" w:rsidRPr="00522C71" w:rsidRDefault="001E26A5" w:rsidP="00522C71">
      <w:pPr>
        <w:spacing w:line="240" w:lineRule="auto"/>
        <w:rPr>
          <w:noProof/>
          <w:sz w:val="20"/>
          <w:szCs w:val="20"/>
        </w:rPr>
      </w:pPr>
      <w:r w:rsidRPr="00B16425">
        <w:rPr>
          <w:rFonts w:ascii="Arial" w:hAnsi="Arial" w:cs="Arial"/>
          <w:b/>
          <w:noProof/>
          <w:sz w:val="20"/>
          <w:szCs w:val="20"/>
        </w:rPr>
        <w:t>Скоростной катер</w:t>
      </w:r>
      <w:r w:rsidR="007B333B" w:rsidRPr="00522C71">
        <w:rPr>
          <w:noProof/>
          <w:sz w:val="20"/>
          <w:szCs w:val="20"/>
          <w:lang w:val="ru-RU"/>
        </w:rPr>
        <w:t xml:space="preserve">. </w:t>
      </w:r>
      <w:r w:rsidRPr="00522C71">
        <w:rPr>
          <w:noProof/>
          <w:sz w:val="20"/>
          <w:szCs w:val="20"/>
        </w:rPr>
        <w:t xml:space="preserve">Трансфер на скоростном катере, как правило, предоставляется курортами, расположенными вблизи/недалеко от международного аэропорта </w:t>
      </w:r>
      <w:r w:rsidRPr="00522C71">
        <w:rPr>
          <w:i/>
          <w:noProof/>
          <w:sz w:val="20"/>
          <w:szCs w:val="20"/>
        </w:rPr>
        <w:t>Мале</w:t>
      </w:r>
      <w:r w:rsidRPr="00522C71">
        <w:rPr>
          <w:noProof/>
          <w:sz w:val="20"/>
          <w:szCs w:val="20"/>
        </w:rPr>
        <w:t>, т.</w:t>
      </w:r>
      <w:r w:rsidR="007B333B" w:rsidRPr="00522C71">
        <w:rPr>
          <w:noProof/>
          <w:sz w:val="20"/>
          <w:szCs w:val="20"/>
          <w:lang w:val="ru-RU"/>
        </w:rPr>
        <w:t xml:space="preserve"> </w:t>
      </w:r>
      <w:r w:rsidRPr="00522C71">
        <w:rPr>
          <w:noProof/>
          <w:sz w:val="20"/>
          <w:szCs w:val="20"/>
        </w:rPr>
        <w:t>е. в районе</w:t>
      </w:r>
      <w:r w:rsidR="007B333B" w:rsidRPr="00522C71">
        <w:rPr>
          <w:noProof/>
          <w:sz w:val="20"/>
          <w:szCs w:val="20"/>
          <w:lang w:val="ru-RU"/>
        </w:rPr>
        <w:t xml:space="preserve"> атоллов</w:t>
      </w:r>
      <w:r w:rsidRPr="00522C71">
        <w:rPr>
          <w:noProof/>
          <w:sz w:val="20"/>
          <w:szCs w:val="20"/>
        </w:rPr>
        <w:t xml:space="preserve"> </w:t>
      </w:r>
      <w:r w:rsidRPr="00522C71">
        <w:rPr>
          <w:i/>
          <w:noProof/>
          <w:sz w:val="20"/>
          <w:szCs w:val="20"/>
        </w:rPr>
        <w:t xml:space="preserve">Северный </w:t>
      </w:r>
      <w:r w:rsidRPr="00522C71">
        <w:rPr>
          <w:noProof/>
          <w:sz w:val="20"/>
          <w:szCs w:val="20"/>
        </w:rPr>
        <w:t xml:space="preserve">и </w:t>
      </w:r>
      <w:r w:rsidRPr="00522C71">
        <w:rPr>
          <w:i/>
          <w:noProof/>
          <w:sz w:val="20"/>
          <w:szCs w:val="20"/>
        </w:rPr>
        <w:t>Южный Мале</w:t>
      </w:r>
      <w:r w:rsidRPr="00522C71">
        <w:rPr>
          <w:noProof/>
          <w:sz w:val="20"/>
          <w:szCs w:val="20"/>
        </w:rPr>
        <w:t>. Скоростные лодки в общей сложности с общей вместимостью до 15 человек. Но, зачастую, гостей на борту может быть меньше. Каждому пассажиру в обязательном порядке предоставляются спасательные жилеты. Время в пути составляет от 10 до 60 мин. Просим учитывать, что во время длительного трансфера на скоростном катере возможна качка.</w:t>
      </w:r>
    </w:p>
    <w:p w:rsidR="001E26A5" w:rsidRPr="00522C71" w:rsidRDefault="001E26A5" w:rsidP="00522C71">
      <w:pPr>
        <w:spacing w:line="240" w:lineRule="auto"/>
        <w:rPr>
          <w:noProof/>
          <w:sz w:val="20"/>
          <w:szCs w:val="20"/>
        </w:rPr>
      </w:pPr>
      <w:r w:rsidRPr="00B16425">
        <w:rPr>
          <w:rFonts w:ascii="Arial" w:hAnsi="Arial" w:cs="Arial"/>
          <w:b/>
          <w:noProof/>
          <w:sz w:val="20"/>
          <w:szCs w:val="20"/>
        </w:rPr>
        <w:t>Гидросамолет</w:t>
      </w:r>
      <w:r w:rsidR="007B333B" w:rsidRPr="00522C71">
        <w:rPr>
          <w:noProof/>
          <w:sz w:val="20"/>
          <w:szCs w:val="20"/>
          <w:lang w:val="ru-RU"/>
        </w:rPr>
        <w:t xml:space="preserve">. </w:t>
      </w:r>
      <w:r w:rsidRPr="00522C71">
        <w:rPr>
          <w:noProof/>
          <w:sz w:val="20"/>
          <w:szCs w:val="20"/>
        </w:rPr>
        <w:t>Как правило, время трансфера на гидросамолете занимает порядка от 25 до 60 мин. Гидросамол</w:t>
      </w:r>
      <w:r w:rsidR="007B333B" w:rsidRPr="00522C71">
        <w:rPr>
          <w:noProof/>
          <w:sz w:val="20"/>
          <w:szCs w:val="20"/>
          <w:lang w:val="ru-RU"/>
        </w:rPr>
        <w:t>е</w:t>
      </w:r>
      <w:r w:rsidRPr="00522C71">
        <w:rPr>
          <w:noProof/>
          <w:sz w:val="20"/>
          <w:szCs w:val="20"/>
        </w:rPr>
        <w:t xml:space="preserve">ты курсируют только в светлое время суток (с </w:t>
      </w:r>
      <w:r w:rsidR="007B333B" w:rsidRPr="00522C71">
        <w:rPr>
          <w:noProof/>
          <w:sz w:val="20"/>
          <w:szCs w:val="20"/>
          <w:lang w:val="ru-RU"/>
        </w:rPr>
        <w:t>0</w:t>
      </w:r>
      <w:r w:rsidRPr="00522C71">
        <w:rPr>
          <w:noProof/>
          <w:sz w:val="20"/>
          <w:szCs w:val="20"/>
        </w:rPr>
        <w:t>6:00 до 16:00). В случае, когда рейс прилетает позже и организовать другой тип трансфера в курорт невозможно, необходимо добронировать дополнительную ночь в ближайшем к аэропорту Мале отеле. В таком случае запланированный трансфер по пакетному туру будет предоставлен гостям на утро следующего дня. Во время перел</w:t>
      </w:r>
      <w:r w:rsidR="007B333B" w:rsidRPr="00522C71">
        <w:rPr>
          <w:noProof/>
          <w:sz w:val="20"/>
          <w:szCs w:val="20"/>
          <w:lang w:val="ru-RU"/>
        </w:rPr>
        <w:t>е</w:t>
      </w:r>
      <w:r w:rsidRPr="00522C71">
        <w:rPr>
          <w:noProof/>
          <w:sz w:val="20"/>
          <w:szCs w:val="20"/>
        </w:rPr>
        <w:t>та на гидросамол</w:t>
      </w:r>
      <w:r w:rsidR="007B333B" w:rsidRPr="00522C71">
        <w:rPr>
          <w:noProof/>
          <w:sz w:val="20"/>
          <w:szCs w:val="20"/>
          <w:lang w:val="ru-RU"/>
        </w:rPr>
        <w:t>е</w:t>
      </w:r>
      <w:r w:rsidRPr="00522C71">
        <w:rPr>
          <w:noProof/>
          <w:sz w:val="20"/>
          <w:szCs w:val="20"/>
        </w:rPr>
        <w:t xml:space="preserve">те возможны промежуточные посадки на маршруте следования, для высадки гостей других курортов. Обращаем ваше внимание, что авиакомпании </w:t>
      </w:r>
      <w:r w:rsidRPr="00522C71">
        <w:rPr>
          <w:i/>
          <w:noProof/>
          <w:sz w:val="20"/>
          <w:szCs w:val="20"/>
        </w:rPr>
        <w:t>ТМА</w:t>
      </w:r>
      <w:r w:rsidRPr="00522C71">
        <w:rPr>
          <w:noProof/>
          <w:sz w:val="20"/>
          <w:szCs w:val="20"/>
        </w:rPr>
        <w:t>, обслуживающая рейсы является государственной и расписание рейсов утверждается накануне. Ввиду этого проинформировать о времени данного типа трансфера заблаговременно при бронировании пакетного тура не представляется возможным.</w:t>
      </w:r>
    </w:p>
    <w:p w:rsidR="001E26A5" w:rsidRPr="00522C71" w:rsidRDefault="001E26A5" w:rsidP="00522C71">
      <w:pPr>
        <w:spacing w:line="240" w:lineRule="auto"/>
        <w:rPr>
          <w:noProof/>
          <w:sz w:val="20"/>
          <w:szCs w:val="20"/>
        </w:rPr>
      </w:pPr>
      <w:r w:rsidRPr="00522C71">
        <w:rPr>
          <w:noProof/>
          <w:sz w:val="20"/>
          <w:szCs w:val="20"/>
        </w:rPr>
        <w:t>Как правило, время ожидания трансфера на гидросамол</w:t>
      </w:r>
      <w:r w:rsidR="007B333B" w:rsidRPr="00522C71">
        <w:rPr>
          <w:noProof/>
          <w:sz w:val="20"/>
          <w:szCs w:val="20"/>
          <w:lang w:val="ru-RU"/>
        </w:rPr>
        <w:t>е</w:t>
      </w:r>
      <w:r w:rsidR="007B333B" w:rsidRPr="00522C71">
        <w:rPr>
          <w:noProof/>
          <w:sz w:val="20"/>
          <w:szCs w:val="20"/>
        </w:rPr>
        <w:t>т не превышает 2</w:t>
      </w:r>
      <w:r w:rsidRPr="00522C71">
        <w:rPr>
          <w:noProof/>
          <w:sz w:val="20"/>
          <w:szCs w:val="20"/>
        </w:rPr>
        <w:t xml:space="preserve">, но в отдельных случаях может достигать и 6 ч. Каждый гость (включая инфантов) может провозить с собой до 20 кг багажа (включительно) и 3 кг ручной клади. </w:t>
      </w:r>
      <w:r w:rsidRPr="00522C71">
        <w:rPr>
          <w:noProof/>
          <w:sz w:val="20"/>
          <w:szCs w:val="20"/>
        </w:rPr>
        <w:lastRenderedPageBreak/>
        <w:t xml:space="preserve">Доплата за дополнительный багаж составляет </w:t>
      </w:r>
      <w:r w:rsidR="007B333B" w:rsidRPr="00522C71">
        <w:rPr>
          <w:noProof/>
          <w:sz w:val="20"/>
          <w:szCs w:val="20"/>
        </w:rPr>
        <w:t>$</w:t>
      </w:r>
      <w:r w:rsidRPr="00522C71">
        <w:rPr>
          <w:noProof/>
          <w:sz w:val="20"/>
          <w:szCs w:val="20"/>
        </w:rPr>
        <w:t>5</w:t>
      </w:r>
      <w:r w:rsidR="007B333B" w:rsidRPr="00522C71">
        <w:rPr>
          <w:noProof/>
          <w:sz w:val="20"/>
          <w:szCs w:val="20"/>
        </w:rPr>
        <w:t xml:space="preserve"> за 1 кг </w:t>
      </w:r>
      <w:r w:rsidR="007B333B" w:rsidRPr="00522C71">
        <w:rPr>
          <w:noProof/>
          <w:sz w:val="20"/>
          <w:szCs w:val="20"/>
          <w:lang w:val="ru-RU"/>
        </w:rPr>
        <w:t>(такса</w:t>
      </w:r>
      <w:r w:rsidRPr="00522C71">
        <w:rPr>
          <w:noProof/>
          <w:sz w:val="20"/>
          <w:szCs w:val="20"/>
        </w:rPr>
        <w:t xml:space="preserve"> может меняться). Обращаем ваше внимание, что перевозчик не гарантирует транспортировку багажа на том же рейсе, что и пассажиры, и оставляет за собой право отказать в перевозке крупногабаритных предметов, а также запрещенных предметов и опасных грузов.</w:t>
      </w:r>
    </w:p>
    <w:p w:rsidR="001E26A5" w:rsidRPr="00522C71" w:rsidRDefault="001E26A5" w:rsidP="00522C71">
      <w:pPr>
        <w:spacing w:line="240" w:lineRule="auto"/>
        <w:rPr>
          <w:noProof/>
          <w:sz w:val="20"/>
          <w:szCs w:val="20"/>
        </w:rPr>
      </w:pPr>
      <w:r w:rsidRPr="00B16425">
        <w:rPr>
          <w:rFonts w:ascii="Arial" w:hAnsi="Arial" w:cs="Arial"/>
          <w:b/>
          <w:noProof/>
          <w:sz w:val="20"/>
          <w:szCs w:val="20"/>
        </w:rPr>
        <w:t>Внутренний перелет</w:t>
      </w:r>
      <w:r w:rsidR="007B333B" w:rsidRPr="00522C71">
        <w:rPr>
          <w:noProof/>
          <w:sz w:val="20"/>
          <w:szCs w:val="20"/>
          <w:lang w:val="ru-RU"/>
        </w:rPr>
        <w:t xml:space="preserve">. </w:t>
      </w:r>
      <w:r w:rsidRPr="00522C71">
        <w:rPr>
          <w:noProof/>
          <w:sz w:val="20"/>
          <w:szCs w:val="20"/>
        </w:rPr>
        <w:t>На Мальдивах, помимо Международного аэропорта</w:t>
      </w:r>
      <w:r w:rsidR="007B333B" w:rsidRPr="00522C71">
        <w:rPr>
          <w:noProof/>
          <w:sz w:val="20"/>
          <w:szCs w:val="20"/>
          <w:lang w:val="ru-RU"/>
        </w:rPr>
        <w:t>,</w:t>
      </w:r>
      <w:r w:rsidRPr="00522C71">
        <w:rPr>
          <w:noProof/>
          <w:sz w:val="20"/>
          <w:szCs w:val="20"/>
        </w:rPr>
        <w:t xml:space="preserve"> расположены 10 внутренних аэропортов на различных атоллах. Внутренние перел</w:t>
      </w:r>
      <w:r w:rsidR="007B333B" w:rsidRPr="00522C71">
        <w:rPr>
          <w:noProof/>
          <w:sz w:val="20"/>
          <w:szCs w:val="20"/>
          <w:lang w:val="ru-RU"/>
        </w:rPr>
        <w:t>е</w:t>
      </w:r>
      <w:r w:rsidRPr="00522C71">
        <w:rPr>
          <w:noProof/>
          <w:sz w:val="20"/>
          <w:szCs w:val="20"/>
        </w:rPr>
        <w:t>ты осуществляются на самол</w:t>
      </w:r>
      <w:r w:rsidR="007B333B" w:rsidRPr="00522C71">
        <w:rPr>
          <w:noProof/>
          <w:sz w:val="20"/>
          <w:szCs w:val="20"/>
          <w:lang w:val="ru-RU"/>
        </w:rPr>
        <w:t>е</w:t>
      </w:r>
      <w:r w:rsidRPr="00522C71">
        <w:rPr>
          <w:noProof/>
          <w:sz w:val="20"/>
          <w:szCs w:val="20"/>
        </w:rPr>
        <w:t>тах местных авиалиний вместимостью до 50 человек. Примерное время в пути: от 20 до 60 мин. Внутренние перел</w:t>
      </w:r>
      <w:r w:rsidR="007B333B" w:rsidRPr="00522C71">
        <w:rPr>
          <w:noProof/>
          <w:sz w:val="20"/>
          <w:szCs w:val="20"/>
          <w:lang w:val="ru-RU"/>
        </w:rPr>
        <w:t>е</w:t>
      </w:r>
      <w:r w:rsidRPr="00522C71">
        <w:rPr>
          <w:noProof/>
          <w:sz w:val="20"/>
          <w:szCs w:val="20"/>
        </w:rPr>
        <w:t>ты осуществляются как в дневное, так и в ночное время суток. Время ожидания трансфера зависит от только от расписания рейсов. Каждый гость (включая инфантов) может провозить с собой до 20 кг багажа (включительно) и 5 кг ручной клади.</w:t>
      </w:r>
    </w:p>
    <w:p w:rsidR="001E26A5" w:rsidRPr="00522C71" w:rsidRDefault="001E26A5" w:rsidP="00522C71">
      <w:pPr>
        <w:spacing w:line="240" w:lineRule="auto"/>
        <w:rPr>
          <w:noProof/>
          <w:sz w:val="20"/>
          <w:szCs w:val="20"/>
        </w:rPr>
      </w:pPr>
      <w:r w:rsidRPr="00522C71">
        <w:rPr>
          <w:noProof/>
          <w:sz w:val="20"/>
          <w:szCs w:val="20"/>
        </w:rPr>
        <w:t xml:space="preserve">Доплата за дополнительный багаж составляет </w:t>
      </w:r>
      <w:r w:rsidR="007B333B" w:rsidRPr="00522C71">
        <w:rPr>
          <w:noProof/>
          <w:sz w:val="20"/>
          <w:szCs w:val="20"/>
        </w:rPr>
        <w:t>$</w:t>
      </w:r>
      <w:r w:rsidRPr="00522C71">
        <w:rPr>
          <w:noProof/>
          <w:sz w:val="20"/>
          <w:szCs w:val="20"/>
        </w:rPr>
        <w:t>2</w:t>
      </w:r>
      <w:r w:rsidR="007B333B" w:rsidRPr="00522C71">
        <w:rPr>
          <w:noProof/>
          <w:sz w:val="20"/>
          <w:szCs w:val="20"/>
        </w:rPr>
        <w:t>–</w:t>
      </w:r>
      <w:r w:rsidRPr="00522C71">
        <w:rPr>
          <w:noProof/>
          <w:sz w:val="20"/>
          <w:szCs w:val="20"/>
        </w:rPr>
        <w:t xml:space="preserve">5  за 1 кг </w:t>
      </w:r>
      <w:r w:rsidR="007B333B" w:rsidRPr="00522C71">
        <w:rPr>
          <w:noProof/>
          <w:sz w:val="20"/>
          <w:szCs w:val="20"/>
          <w:lang w:val="ru-RU"/>
        </w:rPr>
        <w:t>(такса</w:t>
      </w:r>
      <w:r w:rsidRPr="00522C71">
        <w:rPr>
          <w:noProof/>
          <w:sz w:val="20"/>
          <w:szCs w:val="20"/>
        </w:rPr>
        <w:t xml:space="preserve"> может меняться). Обращаем ваше внимание, что перевозчик не гарантирует транспортировку багажа на том же рейсе, что и пассажиры, и оставляет за собой право отказать в перевозке крупногабаритных предметов, а также запрещенных предметов и опасных грузов.</w:t>
      </w:r>
    </w:p>
    <w:p w:rsidR="001E26A5" w:rsidRPr="00522C71" w:rsidRDefault="001E26A5" w:rsidP="00522C71">
      <w:pPr>
        <w:spacing w:line="240" w:lineRule="auto"/>
        <w:rPr>
          <w:noProof/>
          <w:sz w:val="20"/>
          <w:szCs w:val="20"/>
        </w:rPr>
      </w:pPr>
      <w:r w:rsidRPr="00522C71">
        <w:rPr>
          <w:noProof/>
          <w:sz w:val="20"/>
          <w:szCs w:val="20"/>
        </w:rPr>
        <w:t>Время ожидания трансфера на маршруте аэропорт – курорт не является фиксированным и может варьироваться в зависимости от различных факторов (погодные условия, расписание рейсов внутренних авиалиний и пр.). Ожидание трансфера может составлять более 2 часов в зависимости от типа трансфера.</w:t>
      </w:r>
    </w:p>
    <w:p w:rsidR="001E26A5" w:rsidRPr="00522C71" w:rsidRDefault="001E26A5" w:rsidP="00522C71">
      <w:pPr>
        <w:spacing w:line="240" w:lineRule="auto"/>
        <w:rPr>
          <w:noProof/>
          <w:sz w:val="20"/>
          <w:szCs w:val="20"/>
        </w:rPr>
      </w:pPr>
      <w:r w:rsidRPr="00522C71">
        <w:rPr>
          <w:noProof/>
          <w:sz w:val="20"/>
          <w:szCs w:val="20"/>
        </w:rPr>
        <w:t>Ухудшение погодных условий на Мальдивах является форс-мажорным обстоятельством, в результате которого, время осуществления внутреннего трансфера может быть скорректировано как на прилете, так и на обратном вылете гостей.</w:t>
      </w:r>
    </w:p>
    <w:p w:rsidR="001E26A5" w:rsidRPr="00522C71" w:rsidRDefault="001E26A5" w:rsidP="00522C71">
      <w:pPr>
        <w:spacing w:line="240" w:lineRule="auto"/>
        <w:rPr>
          <w:noProof/>
          <w:sz w:val="20"/>
          <w:szCs w:val="20"/>
        </w:rPr>
      </w:pPr>
      <w:r w:rsidRPr="00522C71">
        <w:rPr>
          <w:noProof/>
          <w:sz w:val="20"/>
          <w:szCs w:val="20"/>
        </w:rPr>
        <w:t>В случае существенной задержки обратного трансфера из-за погодных условий, пассажир может опоздать на международный рейс.</w:t>
      </w:r>
      <w:r w:rsidR="007B333B" w:rsidRPr="00522C71">
        <w:rPr>
          <w:noProof/>
          <w:sz w:val="20"/>
          <w:szCs w:val="20"/>
          <w:lang w:val="ru-RU"/>
        </w:rPr>
        <w:t xml:space="preserve"> </w:t>
      </w:r>
      <w:r w:rsidRPr="00522C71">
        <w:rPr>
          <w:noProof/>
          <w:sz w:val="20"/>
          <w:szCs w:val="20"/>
        </w:rPr>
        <w:t>В данном случае, замена рейса / даты вылета по обратному билету происходит в соответствии с условиями тарифа авиакомпании за счет гостей, также, как и продление прожив</w:t>
      </w:r>
      <w:r w:rsidR="007B333B" w:rsidRPr="00522C71">
        <w:rPr>
          <w:noProof/>
          <w:sz w:val="20"/>
          <w:szCs w:val="20"/>
        </w:rPr>
        <w:t>ания на курорте.</w:t>
      </w:r>
    </w:p>
    <w:p w:rsidR="00AD7B39" w:rsidRPr="00522C71" w:rsidRDefault="00AD7B39" w:rsidP="00522C71">
      <w:pPr>
        <w:spacing w:line="240" w:lineRule="auto"/>
        <w:rPr>
          <w:noProof/>
          <w:sz w:val="20"/>
          <w:szCs w:val="20"/>
          <w:lang w:val="ru-RU"/>
        </w:rPr>
      </w:pPr>
      <w:r w:rsidRPr="00522C71">
        <w:rPr>
          <w:rFonts w:ascii="Arial" w:hAnsi="Arial" w:cs="Arial"/>
          <w:b/>
          <w:noProof/>
          <w:sz w:val="20"/>
          <w:szCs w:val="20"/>
        </w:rPr>
        <w:t>Связь</w:t>
      </w:r>
      <w:r w:rsidRPr="00522C71">
        <w:rPr>
          <w:noProof/>
          <w:sz w:val="20"/>
          <w:szCs w:val="20"/>
        </w:rPr>
        <w:t xml:space="preserve">: </w:t>
      </w:r>
      <w:r w:rsidR="0025791C" w:rsidRPr="00522C71">
        <w:rPr>
          <w:noProof/>
          <w:sz w:val="20"/>
          <w:szCs w:val="20"/>
          <w:lang w:val="ru-RU"/>
        </w:rPr>
        <w:t>м</w:t>
      </w:r>
      <w:r w:rsidR="0025791C" w:rsidRPr="00522C71">
        <w:rPr>
          <w:noProof/>
          <w:sz w:val="20"/>
          <w:szCs w:val="20"/>
        </w:rPr>
        <w:t>обильная связь на Мальдивах хорошо развита. Можно использовать для звонков своего оператора, если подключить роуминг, но дешевле приобрести сим-карту местного мобильного оператора.</w:t>
      </w:r>
      <w:r w:rsidR="0025791C" w:rsidRPr="00522C71">
        <w:rPr>
          <w:noProof/>
          <w:sz w:val="20"/>
          <w:szCs w:val="20"/>
          <w:lang w:val="ru-RU"/>
        </w:rPr>
        <w:t xml:space="preserve"> </w:t>
      </w:r>
      <w:r w:rsidR="0025791C" w:rsidRPr="00522C71">
        <w:rPr>
          <w:noProof/>
          <w:sz w:val="20"/>
          <w:szCs w:val="20"/>
        </w:rPr>
        <w:t>Чтобы позвонить с Мальдивских островов в Россию следует набирать 9 (выход в город) – 00 (международная линия) – 7 (код России) – код вашего города и номер.</w:t>
      </w:r>
      <w:r w:rsidR="0025791C" w:rsidRPr="00522C71">
        <w:rPr>
          <w:noProof/>
          <w:sz w:val="20"/>
          <w:szCs w:val="20"/>
          <w:lang w:val="ru-RU"/>
        </w:rPr>
        <w:t xml:space="preserve"> </w:t>
      </w:r>
      <w:r w:rsidR="0025791C" w:rsidRPr="00522C71">
        <w:rPr>
          <w:noProof/>
          <w:sz w:val="20"/>
          <w:szCs w:val="20"/>
        </w:rPr>
        <w:t>Чтобы позвонить из России на Мальдивские острова: нужно ввести 8, затем после гудка – 10, набрать международный телефонный код Мальдив (960) и номер отеля.</w:t>
      </w:r>
    </w:p>
    <w:p w:rsidR="00AD7B39" w:rsidRPr="00522C71" w:rsidRDefault="00AD7B39" w:rsidP="00522C71">
      <w:pPr>
        <w:spacing w:line="240" w:lineRule="auto"/>
        <w:rPr>
          <w:noProof/>
          <w:sz w:val="20"/>
          <w:szCs w:val="20"/>
          <w:lang w:val="ru-RU"/>
        </w:rPr>
      </w:pPr>
      <w:r w:rsidRPr="00B16425">
        <w:rPr>
          <w:rFonts w:ascii="Arial" w:hAnsi="Arial" w:cs="Arial"/>
          <w:b/>
          <w:noProof/>
          <w:sz w:val="20"/>
          <w:szCs w:val="20"/>
          <w:lang w:val="ru-RU"/>
        </w:rPr>
        <w:t>Полезные телефоны</w:t>
      </w:r>
      <w:r w:rsidRPr="00522C71">
        <w:rPr>
          <w:noProof/>
          <w:sz w:val="20"/>
          <w:szCs w:val="20"/>
          <w:lang w:val="ru-RU"/>
        </w:rPr>
        <w:t>:</w:t>
      </w:r>
    </w:p>
    <w:p w:rsidR="00AD7B39" w:rsidRPr="00522C71" w:rsidRDefault="00AD7B39" w:rsidP="00522C71">
      <w:pPr>
        <w:numPr>
          <w:ilvl w:val="0"/>
          <w:numId w:val="17"/>
        </w:numPr>
        <w:spacing w:line="240" w:lineRule="auto"/>
        <w:rPr>
          <w:noProof/>
          <w:sz w:val="20"/>
          <w:szCs w:val="20"/>
        </w:rPr>
      </w:pPr>
      <w:r w:rsidRPr="00522C71">
        <w:rPr>
          <w:noProof/>
          <w:sz w:val="20"/>
          <w:szCs w:val="20"/>
        </w:rPr>
        <w:t>Полиция</w:t>
      </w:r>
      <w:r w:rsidR="00B16425">
        <w:rPr>
          <w:noProof/>
          <w:sz w:val="20"/>
          <w:szCs w:val="20"/>
        </w:rPr>
        <w:t xml:space="preserve"> / служба спасения</w:t>
      </w:r>
      <w:r w:rsidRPr="00522C71">
        <w:rPr>
          <w:noProof/>
          <w:sz w:val="20"/>
          <w:szCs w:val="20"/>
        </w:rPr>
        <w:t>: 119</w:t>
      </w:r>
    </w:p>
    <w:p w:rsidR="00AD7B39" w:rsidRPr="00522C71" w:rsidRDefault="00AD7B39" w:rsidP="00522C71">
      <w:pPr>
        <w:numPr>
          <w:ilvl w:val="0"/>
          <w:numId w:val="17"/>
        </w:numPr>
        <w:spacing w:line="240" w:lineRule="auto"/>
        <w:rPr>
          <w:noProof/>
          <w:sz w:val="20"/>
          <w:szCs w:val="20"/>
        </w:rPr>
      </w:pPr>
      <w:r w:rsidRPr="00522C71">
        <w:rPr>
          <w:noProof/>
          <w:sz w:val="20"/>
          <w:szCs w:val="20"/>
        </w:rPr>
        <w:t>Скорая: 102</w:t>
      </w:r>
    </w:p>
    <w:p w:rsidR="00AD7B39" w:rsidRPr="00522C71" w:rsidRDefault="00AD7B39" w:rsidP="00522C71">
      <w:pPr>
        <w:numPr>
          <w:ilvl w:val="0"/>
          <w:numId w:val="17"/>
        </w:numPr>
        <w:spacing w:line="240" w:lineRule="auto"/>
        <w:rPr>
          <w:noProof/>
          <w:sz w:val="20"/>
          <w:szCs w:val="20"/>
        </w:rPr>
      </w:pPr>
      <w:r w:rsidRPr="00522C71">
        <w:rPr>
          <w:noProof/>
          <w:sz w:val="20"/>
          <w:szCs w:val="20"/>
        </w:rPr>
        <w:t>Справочная: 110</w:t>
      </w:r>
    </w:p>
    <w:p w:rsidR="00AD7B39" w:rsidRPr="00522C71" w:rsidRDefault="00AD7B39" w:rsidP="00522C71">
      <w:pPr>
        <w:numPr>
          <w:ilvl w:val="0"/>
          <w:numId w:val="17"/>
        </w:numPr>
        <w:spacing w:line="240" w:lineRule="auto"/>
        <w:rPr>
          <w:noProof/>
          <w:sz w:val="20"/>
          <w:szCs w:val="20"/>
        </w:rPr>
      </w:pPr>
      <w:r w:rsidRPr="00522C71">
        <w:rPr>
          <w:noProof/>
          <w:sz w:val="20"/>
          <w:szCs w:val="20"/>
        </w:rPr>
        <w:t>Справочная аэропорта: 33-22-11</w:t>
      </w:r>
    </w:p>
    <w:p w:rsidR="00AD7B39" w:rsidRPr="00522C71" w:rsidRDefault="00AD7B39" w:rsidP="00522C71">
      <w:pPr>
        <w:numPr>
          <w:ilvl w:val="0"/>
          <w:numId w:val="17"/>
        </w:numPr>
        <w:spacing w:line="240" w:lineRule="auto"/>
        <w:rPr>
          <w:noProof/>
          <w:sz w:val="20"/>
          <w:szCs w:val="20"/>
        </w:rPr>
      </w:pPr>
      <w:r w:rsidRPr="00522C71">
        <w:rPr>
          <w:noProof/>
          <w:sz w:val="20"/>
          <w:szCs w:val="20"/>
        </w:rPr>
        <w:t>Таможня: 32-20-01</w:t>
      </w:r>
    </w:p>
    <w:p w:rsidR="005249AC" w:rsidRPr="00522C71" w:rsidRDefault="005249AC" w:rsidP="00522C71">
      <w:pPr>
        <w:spacing w:line="240" w:lineRule="auto"/>
        <w:rPr>
          <w:noProof/>
          <w:sz w:val="20"/>
          <w:szCs w:val="20"/>
        </w:rPr>
      </w:pPr>
      <w:r w:rsidRPr="00522C71">
        <w:rPr>
          <w:rFonts w:ascii="Arial" w:hAnsi="Arial" w:cs="Arial"/>
          <w:b/>
          <w:noProof/>
          <w:sz w:val="20"/>
          <w:szCs w:val="20"/>
        </w:rPr>
        <w:t xml:space="preserve">В отеле. </w:t>
      </w:r>
      <w:r w:rsidRPr="00522C71">
        <w:rPr>
          <w:noProof/>
          <w:sz w:val="20"/>
          <w:szCs w:val="20"/>
        </w:rPr>
        <w:t>Общий принцип размещения на Мальдивах прост</w:t>
      </w:r>
      <w:r w:rsidRPr="00522C71">
        <w:rPr>
          <w:noProof/>
          <w:sz w:val="20"/>
          <w:szCs w:val="20"/>
          <w:lang w:val="ru-RU"/>
        </w:rPr>
        <w:t>:</w:t>
      </w:r>
      <w:r w:rsidRPr="00522C71">
        <w:rPr>
          <w:noProof/>
          <w:sz w:val="20"/>
          <w:szCs w:val="20"/>
        </w:rPr>
        <w:t xml:space="preserve"> на одном острове находится один отель. Исключением являются локальные острова, где расположены гестхаусы. Острова-курорты объединены в атоллы. Наиболее популярны атоллы – Северный Мале, Южный Мале, Ари и Баа. На островах нет привычной </w:t>
      </w:r>
      <w:r w:rsidRPr="00522C71">
        <w:rPr>
          <w:noProof/>
          <w:sz w:val="20"/>
          <w:szCs w:val="20"/>
          <w:lang w:val="ru-RU"/>
        </w:rPr>
        <w:t>«</w:t>
      </w:r>
      <w:r w:rsidRPr="00522C71">
        <w:rPr>
          <w:noProof/>
          <w:sz w:val="20"/>
          <w:szCs w:val="20"/>
        </w:rPr>
        <w:t>звездной</w:t>
      </w:r>
      <w:r w:rsidRPr="00522C71">
        <w:rPr>
          <w:noProof/>
          <w:sz w:val="20"/>
          <w:szCs w:val="20"/>
          <w:lang w:val="ru-RU"/>
        </w:rPr>
        <w:t>»</w:t>
      </w:r>
      <w:r w:rsidRPr="00522C71">
        <w:rPr>
          <w:noProof/>
          <w:sz w:val="20"/>
          <w:szCs w:val="20"/>
        </w:rPr>
        <w:t xml:space="preserve"> классификации отелей, а используется градация Deluxe, Superior, Standard, что приблизительно соответствует европейским 5, 4 и 3 звездам. Такая классификация используется из-за особенностей местных отелей, которые предлагают размещение в бунгало, коттеджах (не выше 2 этажей) и на виллах.</w:t>
      </w:r>
      <w:r w:rsidRPr="00522C71">
        <w:rPr>
          <w:noProof/>
          <w:sz w:val="20"/>
          <w:szCs w:val="20"/>
          <w:lang w:val="ru-RU"/>
        </w:rPr>
        <w:t xml:space="preserve"> </w:t>
      </w:r>
      <w:r w:rsidRPr="00522C71">
        <w:rPr>
          <w:noProof/>
          <w:sz w:val="20"/>
          <w:szCs w:val="20"/>
        </w:rPr>
        <w:t>Заселение в отель происходит в 14</w:t>
      </w:r>
      <w:r w:rsidRPr="00522C71">
        <w:rPr>
          <w:noProof/>
          <w:sz w:val="20"/>
          <w:szCs w:val="20"/>
          <w:lang w:val="ru-RU"/>
        </w:rPr>
        <w:t>:</w:t>
      </w:r>
      <w:r w:rsidRPr="00522C71">
        <w:rPr>
          <w:noProof/>
          <w:sz w:val="20"/>
          <w:szCs w:val="20"/>
        </w:rPr>
        <w:t xml:space="preserve">00, освободить номер в день отъезда </w:t>
      </w:r>
      <w:r w:rsidRPr="00522C71">
        <w:rPr>
          <w:noProof/>
          <w:sz w:val="20"/>
          <w:szCs w:val="20"/>
          <w:lang w:val="ru-RU"/>
        </w:rPr>
        <w:t>в</w:t>
      </w:r>
      <w:r w:rsidRPr="00522C71">
        <w:rPr>
          <w:noProof/>
          <w:sz w:val="20"/>
          <w:szCs w:val="20"/>
        </w:rPr>
        <w:t>ы должны в 12</w:t>
      </w:r>
      <w:r w:rsidRPr="00522C71">
        <w:rPr>
          <w:noProof/>
          <w:sz w:val="20"/>
          <w:szCs w:val="20"/>
          <w:lang w:val="ru-RU"/>
        </w:rPr>
        <w:t>:</w:t>
      </w:r>
      <w:r w:rsidRPr="00522C71">
        <w:rPr>
          <w:noProof/>
          <w:sz w:val="20"/>
          <w:szCs w:val="20"/>
        </w:rPr>
        <w:t xml:space="preserve">00. Свой багаж </w:t>
      </w:r>
      <w:r w:rsidRPr="00522C71">
        <w:rPr>
          <w:noProof/>
          <w:sz w:val="20"/>
          <w:szCs w:val="20"/>
          <w:lang w:val="ru-RU"/>
        </w:rPr>
        <w:t>в</w:t>
      </w:r>
      <w:r w:rsidRPr="00522C71">
        <w:rPr>
          <w:noProof/>
          <w:sz w:val="20"/>
          <w:szCs w:val="20"/>
        </w:rPr>
        <w:t>ы можете оставить в камере хранения отеля. Вам необходимо произвести оплату за дополнительные услуги до приезда автобуса. Во избежание различных осложнений, просим не опаздывать и подходить к месту встречи в указанное время, поэтому, огромная просьба, все дополнительные услуги (пользование мини-баром, телефоном и т.</w:t>
      </w:r>
      <w:r w:rsidR="005638F6" w:rsidRPr="00522C71">
        <w:rPr>
          <w:noProof/>
          <w:sz w:val="20"/>
          <w:szCs w:val="20"/>
          <w:lang w:val="ru-RU"/>
        </w:rPr>
        <w:t xml:space="preserve"> </w:t>
      </w:r>
      <w:r w:rsidRPr="00522C71">
        <w:rPr>
          <w:noProof/>
          <w:sz w:val="20"/>
          <w:szCs w:val="20"/>
        </w:rPr>
        <w:t>д.) оплатить заранее.</w:t>
      </w:r>
    </w:p>
    <w:p w:rsidR="005249AC" w:rsidRPr="00522C71" w:rsidRDefault="005249AC" w:rsidP="00522C71">
      <w:pPr>
        <w:spacing w:line="240" w:lineRule="auto"/>
        <w:rPr>
          <w:noProof/>
          <w:sz w:val="20"/>
          <w:szCs w:val="20"/>
        </w:rPr>
      </w:pPr>
      <w:r w:rsidRPr="00522C71">
        <w:rPr>
          <w:rFonts w:ascii="Arial" w:hAnsi="Arial" w:cs="Arial"/>
          <w:b/>
          <w:noProof/>
          <w:sz w:val="20"/>
          <w:szCs w:val="20"/>
        </w:rPr>
        <w:t>Пляжи</w:t>
      </w:r>
      <w:r w:rsidR="005638F6" w:rsidRPr="00522C71">
        <w:rPr>
          <w:rFonts w:ascii="Arial" w:hAnsi="Arial" w:cs="Arial"/>
          <w:b/>
          <w:noProof/>
          <w:sz w:val="20"/>
          <w:szCs w:val="20"/>
          <w:lang w:val="ru-RU"/>
        </w:rPr>
        <w:t xml:space="preserve">. </w:t>
      </w:r>
      <w:r w:rsidRPr="00522C71">
        <w:rPr>
          <w:noProof/>
          <w:sz w:val="20"/>
          <w:szCs w:val="20"/>
        </w:rPr>
        <w:t xml:space="preserve">Горячий песок, кристально чистая вода и пальмовый рай вокруг – вот что вас ждет на прекрасных пляжах Мальдив. Все пляжи, расположенные на многочисленных островах — песчаные, большинство из них принадлежат отелям. Мальдивские острова </w:t>
      </w:r>
      <w:r w:rsidR="005638F6" w:rsidRPr="00522C71">
        <w:rPr>
          <w:noProof/>
          <w:sz w:val="20"/>
          <w:szCs w:val="20"/>
        </w:rPr>
        <w:t>–</w:t>
      </w:r>
      <w:r w:rsidRPr="00522C71">
        <w:rPr>
          <w:noProof/>
          <w:sz w:val="20"/>
          <w:szCs w:val="20"/>
        </w:rPr>
        <w:t xml:space="preserve"> это прозрачный синий океан, белоснежные пляжи, красочные кораллы и удивительная подводная жизнь.</w:t>
      </w:r>
    </w:p>
    <w:p w:rsidR="005249AC" w:rsidRPr="00522C71" w:rsidRDefault="005249AC" w:rsidP="00522C71">
      <w:pPr>
        <w:spacing w:line="240" w:lineRule="auto"/>
        <w:rPr>
          <w:noProof/>
          <w:sz w:val="20"/>
          <w:szCs w:val="20"/>
        </w:rPr>
      </w:pPr>
      <w:r w:rsidRPr="00522C71">
        <w:rPr>
          <w:rFonts w:ascii="Arial" w:hAnsi="Arial" w:cs="Arial"/>
          <w:b/>
          <w:noProof/>
          <w:sz w:val="20"/>
          <w:szCs w:val="20"/>
        </w:rPr>
        <w:t>Встреча в аэропорту</w:t>
      </w:r>
      <w:r w:rsidRPr="00522C71">
        <w:rPr>
          <w:noProof/>
          <w:sz w:val="20"/>
          <w:szCs w:val="20"/>
        </w:rPr>
        <w:t xml:space="preserve"> и сопровождение гида</w:t>
      </w:r>
      <w:r w:rsidR="005638F6" w:rsidRPr="00522C71">
        <w:rPr>
          <w:noProof/>
          <w:sz w:val="20"/>
          <w:szCs w:val="20"/>
          <w:lang w:val="ru-RU"/>
        </w:rPr>
        <w:t>: п</w:t>
      </w:r>
      <w:r w:rsidRPr="00522C71">
        <w:rPr>
          <w:noProof/>
          <w:sz w:val="20"/>
          <w:szCs w:val="20"/>
        </w:rPr>
        <w:t>о прилету в международный аэропорт Мале туристов встречают представители компании.</w:t>
      </w:r>
    </w:p>
    <w:p w:rsidR="005249AC" w:rsidRPr="00522C71" w:rsidRDefault="005249AC" w:rsidP="00522C71">
      <w:pPr>
        <w:spacing w:line="240" w:lineRule="auto"/>
        <w:rPr>
          <w:noProof/>
          <w:sz w:val="20"/>
          <w:szCs w:val="20"/>
        </w:rPr>
      </w:pPr>
      <w:r w:rsidRPr="00522C71">
        <w:rPr>
          <w:noProof/>
          <w:sz w:val="20"/>
          <w:szCs w:val="20"/>
        </w:rPr>
        <w:t>Сотрудники встречают туристов, дают вводную информацию по отдыху на курорте, делятся своими контакт</w:t>
      </w:r>
      <w:r w:rsidR="005638F6" w:rsidRPr="00522C71">
        <w:rPr>
          <w:noProof/>
          <w:sz w:val="20"/>
          <w:szCs w:val="20"/>
        </w:rPr>
        <w:t xml:space="preserve">ами, сопровождают до трансфера. </w:t>
      </w:r>
      <w:r w:rsidRPr="00522C71">
        <w:rPr>
          <w:noProof/>
          <w:sz w:val="20"/>
          <w:szCs w:val="20"/>
        </w:rPr>
        <w:t>Если трансфер осуществляется на скоростном катере, то на катере присутствует представитель курорта, если трансфер осуществляется на гидросамолете или внутреннем перелете, то представитель курорта встречает туристов на месте прилета.</w:t>
      </w:r>
      <w:r w:rsidR="005638F6" w:rsidRPr="00522C71">
        <w:rPr>
          <w:noProof/>
          <w:sz w:val="20"/>
          <w:szCs w:val="20"/>
        </w:rPr>
        <w:t xml:space="preserve"> </w:t>
      </w:r>
      <w:r w:rsidRPr="00522C71">
        <w:rPr>
          <w:noProof/>
          <w:sz w:val="20"/>
          <w:szCs w:val="20"/>
        </w:rPr>
        <w:t>Ввиду географической специфики Мальдивских островов, гиды не проводят встречу с клиентами в отеле, вся коммуникация осуществляется посредством мессенджерей, информационная поддержка на русском языке гостей доступна 24/7.</w:t>
      </w:r>
    </w:p>
    <w:p w:rsidR="005249AC" w:rsidRPr="00522C71" w:rsidRDefault="005638F6" w:rsidP="00522C71">
      <w:pPr>
        <w:spacing w:line="240" w:lineRule="auto"/>
        <w:rPr>
          <w:noProof/>
          <w:sz w:val="20"/>
          <w:szCs w:val="20"/>
          <w:lang w:val="ru-RU"/>
        </w:rPr>
      </w:pPr>
      <w:r w:rsidRPr="00522C71">
        <w:rPr>
          <w:rFonts w:ascii="Arial" w:hAnsi="Arial" w:cs="Arial"/>
          <w:b/>
          <w:noProof/>
          <w:sz w:val="20"/>
          <w:szCs w:val="20"/>
        </w:rPr>
        <w:t xml:space="preserve">Экскурсии. </w:t>
      </w:r>
      <w:r w:rsidR="005249AC" w:rsidRPr="00522C71">
        <w:rPr>
          <w:noProof/>
          <w:sz w:val="20"/>
          <w:szCs w:val="20"/>
        </w:rPr>
        <w:t>Все экскурсии организуются непосредственно курортами Мальдивских островов, поэтому бронирование экскурсий клиенты осуществляют через сотрудников отеля.</w:t>
      </w:r>
    </w:p>
    <w:p w:rsidR="005249AC" w:rsidRPr="00522C71" w:rsidRDefault="005249AC" w:rsidP="00522C71">
      <w:pPr>
        <w:spacing w:line="240" w:lineRule="auto"/>
        <w:rPr>
          <w:noProof/>
          <w:sz w:val="20"/>
          <w:szCs w:val="20"/>
        </w:rPr>
      </w:pPr>
      <w:r w:rsidRPr="00522C71">
        <w:rPr>
          <w:noProof/>
          <w:sz w:val="20"/>
          <w:szCs w:val="20"/>
        </w:rPr>
        <w:t>Трансферы организуются также курортами, в связи с этим, информацию по времени трансфера гостям предоставляют сотрудники отеля накануне вылета (как правило, вечером, за день до вылета).</w:t>
      </w:r>
    </w:p>
    <w:p w:rsidR="005249AC" w:rsidRPr="00522C71" w:rsidRDefault="005249AC" w:rsidP="00522C71">
      <w:pPr>
        <w:spacing w:line="240" w:lineRule="auto"/>
        <w:rPr>
          <w:noProof/>
          <w:sz w:val="20"/>
          <w:szCs w:val="20"/>
        </w:rPr>
      </w:pPr>
      <w:r w:rsidRPr="00522C71">
        <w:rPr>
          <w:noProof/>
          <w:sz w:val="20"/>
          <w:szCs w:val="20"/>
        </w:rPr>
        <w:t>На Мальдивах практически нет ни исторических памятников, ни особых достопримечательностей. Из всех развлечений подобного рода можно посетить Национальный Музей, Султан-Парк, базар Сингапур, Президентский дворец Мулиаге, а также двадцать мечетей столицы, в числе которых Мале Хукукру Мискиу - пятничная мечеть в центре Мале; Масджид аль-Султан Мухаммад Тукуруфану аль-Аузам.</w:t>
      </w:r>
    </w:p>
    <w:p w:rsidR="005249AC" w:rsidRPr="00522C71" w:rsidRDefault="005249AC" w:rsidP="00522C71">
      <w:pPr>
        <w:spacing w:line="240" w:lineRule="auto"/>
        <w:rPr>
          <w:noProof/>
          <w:sz w:val="20"/>
          <w:szCs w:val="20"/>
        </w:rPr>
      </w:pPr>
      <w:r w:rsidRPr="00522C71">
        <w:rPr>
          <w:noProof/>
          <w:sz w:val="20"/>
          <w:szCs w:val="20"/>
        </w:rPr>
        <w:t>Исламский центр в Мале — главная достопримечательность и крупнейшая мечеть Мальдив. Шестиэтажное здание вмещает библиотеку, конференц-зал, министерство исламских дел.</w:t>
      </w:r>
    </w:p>
    <w:p w:rsidR="005249AC" w:rsidRPr="00522C71" w:rsidRDefault="005249AC" w:rsidP="00522C71">
      <w:pPr>
        <w:spacing w:line="240" w:lineRule="auto"/>
        <w:rPr>
          <w:noProof/>
          <w:sz w:val="20"/>
          <w:szCs w:val="20"/>
        </w:rPr>
      </w:pPr>
      <w:r w:rsidRPr="00522C71">
        <w:rPr>
          <w:noProof/>
          <w:sz w:val="20"/>
          <w:szCs w:val="20"/>
        </w:rPr>
        <w:t>Каждый курорт имеет свой перечень экскурсий, чаще всего водного характера, такие как сноркелинг, дайвинг, прогулки на яхтах, водные виды спорта.</w:t>
      </w:r>
    </w:p>
    <w:p w:rsidR="009F6FB5" w:rsidRPr="00522C71" w:rsidRDefault="009F6FB5" w:rsidP="00522C71">
      <w:pPr>
        <w:spacing w:line="240" w:lineRule="auto"/>
        <w:rPr>
          <w:noProof/>
          <w:sz w:val="20"/>
          <w:szCs w:val="20"/>
        </w:rPr>
      </w:pPr>
      <w:r w:rsidRPr="00522C71">
        <w:rPr>
          <w:rFonts w:ascii="Arial" w:hAnsi="Arial" w:cs="Arial"/>
          <w:b/>
          <w:noProof/>
          <w:sz w:val="20"/>
          <w:szCs w:val="20"/>
        </w:rPr>
        <w:t>Праздники и нерабочие дни</w:t>
      </w:r>
      <w:r w:rsidRPr="00522C71">
        <w:rPr>
          <w:noProof/>
          <w:sz w:val="20"/>
          <w:szCs w:val="20"/>
        </w:rPr>
        <w:t xml:space="preserve">: </w:t>
      </w:r>
    </w:p>
    <w:p w:rsidR="009F6FB5" w:rsidRPr="00522C71" w:rsidRDefault="009F6FB5" w:rsidP="00522C71">
      <w:pPr>
        <w:numPr>
          <w:ilvl w:val="0"/>
          <w:numId w:val="17"/>
        </w:numPr>
        <w:spacing w:line="240" w:lineRule="auto"/>
        <w:rPr>
          <w:noProof/>
          <w:sz w:val="20"/>
          <w:szCs w:val="20"/>
        </w:rPr>
      </w:pPr>
      <w:r w:rsidRPr="00522C71">
        <w:rPr>
          <w:noProof/>
          <w:sz w:val="20"/>
          <w:szCs w:val="20"/>
        </w:rPr>
        <w:lastRenderedPageBreak/>
        <w:t xml:space="preserve">1 января Новый год; </w:t>
      </w:r>
    </w:p>
    <w:p w:rsidR="009F6FB5" w:rsidRPr="00522C71" w:rsidRDefault="001E26A5" w:rsidP="00522C71">
      <w:pPr>
        <w:numPr>
          <w:ilvl w:val="0"/>
          <w:numId w:val="17"/>
        </w:numPr>
        <w:spacing w:line="240" w:lineRule="auto"/>
        <w:rPr>
          <w:noProof/>
          <w:sz w:val="20"/>
          <w:szCs w:val="20"/>
        </w:rPr>
      </w:pPr>
      <w:r w:rsidRPr="000E1E59">
        <w:rPr>
          <w:rFonts w:ascii="Arial Narrow" w:hAnsi="Arial Narrow"/>
          <w:noProof/>
          <w:color w:val="404040" w:themeColor="text1" w:themeTint="BF"/>
          <w:sz w:val="20"/>
          <w:szCs w:val="20"/>
        </w:rPr>
        <w:t>[</w:t>
      </w:r>
      <w:r w:rsidRPr="000E1E59">
        <w:rPr>
          <w:rFonts w:ascii="Arial Narrow" w:hAnsi="Arial Narrow"/>
          <w:noProof/>
          <w:color w:val="404040" w:themeColor="text1" w:themeTint="BF"/>
          <w:sz w:val="20"/>
          <w:szCs w:val="20"/>
          <w:lang w:val="ru-RU"/>
        </w:rPr>
        <w:t>дата подвижна в зависимости от лунного календаря</w:t>
      </w:r>
      <w:r w:rsidRPr="000E1E59">
        <w:rPr>
          <w:rFonts w:ascii="Arial Narrow" w:hAnsi="Arial Narrow"/>
          <w:noProof/>
          <w:color w:val="404040" w:themeColor="text1" w:themeTint="BF"/>
          <w:sz w:val="20"/>
          <w:szCs w:val="20"/>
        </w:rPr>
        <w:t>]</w:t>
      </w:r>
      <w:r w:rsidR="009F6FB5" w:rsidRPr="000E1E59">
        <w:rPr>
          <w:rFonts w:ascii="Arial Narrow" w:hAnsi="Arial Narrow"/>
          <w:noProof/>
          <w:color w:val="404040" w:themeColor="text1" w:themeTint="BF"/>
          <w:sz w:val="20"/>
          <w:szCs w:val="20"/>
        </w:rPr>
        <w:t xml:space="preserve"> </w:t>
      </w:r>
      <w:r w:rsidR="009F6FB5" w:rsidRPr="00522C71">
        <w:rPr>
          <w:noProof/>
          <w:sz w:val="20"/>
          <w:szCs w:val="20"/>
        </w:rPr>
        <w:t>Эйд</w:t>
      </w:r>
      <w:r w:rsidR="009F6FB5" w:rsidRPr="00522C71">
        <w:rPr>
          <w:noProof/>
          <w:sz w:val="20"/>
          <w:szCs w:val="20"/>
          <w:lang w:val="ru-RU"/>
        </w:rPr>
        <w:t>-</w:t>
      </w:r>
      <w:r w:rsidR="009F6FB5" w:rsidRPr="00522C71">
        <w:rPr>
          <w:noProof/>
          <w:sz w:val="20"/>
          <w:szCs w:val="20"/>
        </w:rPr>
        <w:t>аль</w:t>
      </w:r>
      <w:r w:rsidR="009F6FB5" w:rsidRPr="00522C71">
        <w:rPr>
          <w:noProof/>
          <w:sz w:val="20"/>
          <w:szCs w:val="20"/>
          <w:lang w:val="ru-RU"/>
        </w:rPr>
        <w:t>-</w:t>
      </w:r>
      <w:r w:rsidR="009F6FB5" w:rsidRPr="00522C71">
        <w:rPr>
          <w:noProof/>
          <w:sz w:val="20"/>
          <w:szCs w:val="20"/>
        </w:rPr>
        <w:t xml:space="preserve">Фитр </w:t>
      </w:r>
      <w:r w:rsidRPr="00522C71">
        <w:rPr>
          <w:noProof/>
          <w:sz w:val="20"/>
          <w:szCs w:val="20"/>
          <w:lang w:val="ru-RU"/>
        </w:rPr>
        <w:t>–</w:t>
      </w:r>
      <w:r w:rsidR="009F6FB5" w:rsidRPr="00522C71">
        <w:rPr>
          <w:noProof/>
          <w:sz w:val="20"/>
          <w:szCs w:val="20"/>
        </w:rPr>
        <w:t xml:space="preserve"> конец поста Рамадан; </w:t>
      </w:r>
    </w:p>
    <w:p w:rsidR="009F6FB5" w:rsidRPr="00522C71" w:rsidRDefault="000E1E59" w:rsidP="00522C71">
      <w:pPr>
        <w:numPr>
          <w:ilvl w:val="0"/>
          <w:numId w:val="17"/>
        </w:numPr>
        <w:spacing w:line="240" w:lineRule="auto"/>
        <w:rPr>
          <w:noProof/>
          <w:sz w:val="20"/>
          <w:szCs w:val="20"/>
        </w:rPr>
      </w:pPr>
      <w:r w:rsidRPr="000E1E59">
        <w:rPr>
          <w:rFonts w:ascii="Arial Narrow" w:hAnsi="Arial Narrow"/>
          <w:noProof/>
          <w:color w:val="404040" w:themeColor="text1" w:themeTint="BF"/>
          <w:sz w:val="20"/>
          <w:szCs w:val="20"/>
        </w:rPr>
        <w:t>[</w:t>
      </w:r>
      <w:r w:rsidRPr="000E1E59">
        <w:rPr>
          <w:rFonts w:ascii="Arial Narrow" w:hAnsi="Arial Narrow"/>
          <w:noProof/>
          <w:color w:val="404040" w:themeColor="text1" w:themeTint="BF"/>
          <w:sz w:val="20"/>
          <w:szCs w:val="20"/>
          <w:lang w:val="ru-RU"/>
        </w:rPr>
        <w:t>дата подвижна в зависимости от лунного календаря</w:t>
      </w:r>
      <w:r w:rsidRPr="000E1E59">
        <w:rPr>
          <w:rFonts w:ascii="Arial Narrow" w:hAnsi="Arial Narrow"/>
          <w:noProof/>
          <w:color w:val="404040" w:themeColor="text1" w:themeTint="BF"/>
          <w:sz w:val="20"/>
          <w:szCs w:val="20"/>
        </w:rPr>
        <w:t xml:space="preserve">] </w:t>
      </w:r>
      <w:r w:rsidR="009F6FB5" w:rsidRPr="00522C71">
        <w:rPr>
          <w:noProof/>
          <w:sz w:val="20"/>
          <w:szCs w:val="20"/>
        </w:rPr>
        <w:t>Эйд</w:t>
      </w:r>
      <w:r w:rsidR="001E26A5" w:rsidRPr="00522C71">
        <w:rPr>
          <w:noProof/>
          <w:sz w:val="20"/>
          <w:szCs w:val="20"/>
          <w:lang w:val="ru-RU"/>
        </w:rPr>
        <w:t>-</w:t>
      </w:r>
      <w:r w:rsidR="009F6FB5" w:rsidRPr="00522C71">
        <w:rPr>
          <w:noProof/>
          <w:sz w:val="20"/>
          <w:szCs w:val="20"/>
        </w:rPr>
        <w:t>аль</w:t>
      </w:r>
      <w:r w:rsidR="001E26A5" w:rsidRPr="00522C71">
        <w:rPr>
          <w:noProof/>
          <w:sz w:val="20"/>
          <w:szCs w:val="20"/>
          <w:lang w:val="ru-RU"/>
        </w:rPr>
        <w:t>-</w:t>
      </w:r>
      <w:r w:rsidR="009F6FB5" w:rsidRPr="00522C71">
        <w:rPr>
          <w:noProof/>
          <w:sz w:val="20"/>
          <w:szCs w:val="20"/>
        </w:rPr>
        <w:t xml:space="preserve">Кебир </w:t>
      </w:r>
      <w:r w:rsidR="001E26A5" w:rsidRPr="00522C71">
        <w:rPr>
          <w:noProof/>
          <w:sz w:val="20"/>
          <w:szCs w:val="20"/>
          <w:lang w:val="ru-RU"/>
        </w:rPr>
        <w:t>–</w:t>
      </w:r>
      <w:r w:rsidR="009F6FB5" w:rsidRPr="00522C71">
        <w:rPr>
          <w:noProof/>
          <w:sz w:val="20"/>
          <w:szCs w:val="20"/>
        </w:rPr>
        <w:t xml:space="preserve"> День жертвоприношений; </w:t>
      </w:r>
    </w:p>
    <w:p w:rsidR="009F6FB5" w:rsidRPr="00522C71" w:rsidRDefault="000E1E59" w:rsidP="00522C71">
      <w:pPr>
        <w:numPr>
          <w:ilvl w:val="0"/>
          <w:numId w:val="17"/>
        </w:numPr>
        <w:spacing w:line="240" w:lineRule="auto"/>
        <w:rPr>
          <w:noProof/>
          <w:sz w:val="20"/>
          <w:szCs w:val="20"/>
        </w:rPr>
      </w:pPr>
      <w:r w:rsidRPr="000E1E59">
        <w:rPr>
          <w:rFonts w:ascii="Arial Narrow" w:hAnsi="Arial Narrow"/>
          <w:noProof/>
          <w:color w:val="404040" w:themeColor="text1" w:themeTint="BF"/>
          <w:sz w:val="20"/>
          <w:szCs w:val="20"/>
        </w:rPr>
        <w:t>[</w:t>
      </w:r>
      <w:r w:rsidRPr="000E1E59">
        <w:rPr>
          <w:rFonts w:ascii="Arial Narrow" w:hAnsi="Arial Narrow"/>
          <w:noProof/>
          <w:color w:val="404040" w:themeColor="text1" w:themeTint="BF"/>
          <w:sz w:val="20"/>
          <w:szCs w:val="20"/>
          <w:lang w:val="ru-RU"/>
        </w:rPr>
        <w:t>дата подвижна в зависимости от лунного календаря</w:t>
      </w:r>
      <w:r w:rsidRPr="000E1E59">
        <w:rPr>
          <w:rFonts w:ascii="Arial Narrow" w:hAnsi="Arial Narrow"/>
          <w:noProof/>
          <w:color w:val="404040" w:themeColor="text1" w:themeTint="BF"/>
          <w:sz w:val="20"/>
          <w:szCs w:val="20"/>
        </w:rPr>
        <w:t xml:space="preserve">] </w:t>
      </w:r>
      <w:r w:rsidR="001E26A5" w:rsidRPr="00522C71">
        <w:rPr>
          <w:rFonts w:ascii="Arial Narrow" w:hAnsi="Arial Narrow"/>
          <w:noProof/>
          <w:color w:val="6D5C4C" w:themeColor="accent5"/>
          <w:sz w:val="20"/>
          <w:szCs w:val="20"/>
        </w:rPr>
        <w:t xml:space="preserve"> </w:t>
      </w:r>
      <w:bookmarkStart w:id="0" w:name="_GoBack"/>
      <w:bookmarkEnd w:id="0"/>
      <w:r w:rsidR="009F6FB5" w:rsidRPr="00522C71">
        <w:rPr>
          <w:noProof/>
          <w:sz w:val="20"/>
          <w:szCs w:val="20"/>
        </w:rPr>
        <w:t xml:space="preserve">Исламский Новый год; </w:t>
      </w:r>
    </w:p>
    <w:p w:rsidR="009F6FB5" w:rsidRPr="00522C71" w:rsidRDefault="009F6FB5" w:rsidP="00522C71">
      <w:pPr>
        <w:numPr>
          <w:ilvl w:val="0"/>
          <w:numId w:val="17"/>
        </w:numPr>
        <w:spacing w:line="240" w:lineRule="auto"/>
        <w:rPr>
          <w:noProof/>
          <w:sz w:val="20"/>
          <w:szCs w:val="20"/>
        </w:rPr>
      </w:pPr>
      <w:r w:rsidRPr="00522C71">
        <w:rPr>
          <w:noProof/>
          <w:sz w:val="20"/>
          <w:szCs w:val="20"/>
        </w:rPr>
        <w:t>4</w:t>
      </w:r>
      <w:r w:rsidR="001E26A5" w:rsidRPr="00522C71">
        <w:rPr>
          <w:noProof/>
          <w:sz w:val="20"/>
          <w:szCs w:val="20"/>
        </w:rPr>
        <w:t>–</w:t>
      </w:r>
      <w:r w:rsidRPr="00522C71">
        <w:rPr>
          <w:noProof/>
          <w:sz w:val="20"/>
          <w:szCs w:val="20"/>
        </w:rPr>
        <w:t xml:space="preserve">5 июня Национальный праздник; </w:t>
      </w:r>
    </w:p>
    <w:p w:rsidR="009F6FB5" w:rsidRPr="00522C71" w:rsidRDefault="000E1E59" w:rsidP="00522C71">
      <w:pPr>
        <w:numPr>
          <w:ilvl w:val="0"/>
          <w:numId w:val="17"/>
        </w:numPr>
        <w:spacing w:line="240" w:lineRule="auto"/>
        <w:rPr>
          <w:noProof/>
          <w:sz w:val="20"/>
          <w:szCs w:val="20"/>
        </w:rPr>
      </w:pPr>
      <w:r w:rsidRPr="000E1E59">
        <w:rPr>
          <w:rFonts w:ascii="Arial Narrow" w:hAnsi="Arial Narrow"/>
          <w:noProof/>
          <w:color w:val="404040" w:themeColor="text1" w:themeTint="BF"/>
          <w:sz w:val="20"/>
          <w:szCs w:val="20"/>
        </w:rPr>
        <w:t>[</w:t>
      </w:r>
      <w:r w:rsidRPr="000E1E59">
        <w:rPr>
          <w:rFonts w:ascii="Arial Narrow" w:hAnsi="Arial Narrow"/>
          <w:noProof/>
          <w:color w:val="404040" w:themeColor="text1" w:themeTint="BF"/>
          <w:sz w:val="20"/>
          <w:szCs w:val="20"/>
          <w:lang w:val="ru-RU"/>
        </w:rPr>
        <w:t>дата подвижна в зависимости от лунного календаря</w:t>
      </w:r>
      <w:r w:rsidRPr="000E1E59">
        <w:rPr>
          <w:rFonts w:ascii="Arial Narrow" w:hAnsi="Arial Narrow"/>
          <w:noProof/>
          <w:color w:val="404040" w:themeColor="text1" w:themeTint="BF"/>
          <w:sz w:val="20"/>
          <w:szCs w:val="20"/>
        </w:rPr>
        <w:t xml:space="preserve">] </w:t>
      </w:r>
      <w:r w:rsidR="009F6FB5" w:rsidRPr="00522C71">
        <w:rPr>
          <w:noProof/>
          <w:sz w:val="20"/>
          <w:szCs w:val="20"/>
        </w:rPr>
        <w:t xml:space="preserve">Мулуд </w:t>
      </w:r>
      <w:r w:rsidR="001E26A5" w:rsidRPr="00522C71">
        <w:rPr>
          <w:noProof/>
          <w:sz w:val="20"/>
          <w:szCs w:val="20"/>
          <w:lang w:val="ru-RU"/>
        </w:rPr>
        <w:t>– де</w:t>
      </w:r>
      <w:r w:rsidR="009F6FB5" w:rsidRPr="00522C71">
        <w:rPr>
          <w:noProof/>
          <w:sz w:val="20"/>
          <w:szCs w:val="20"/>
        </w:rPr>
        <w:t xml:space="preserve">нь рождения Пророка; </w:t>
      </w:r>
    </w:p>
    <w:p w:rsidR="009F6FB5" w:rsidRPr="00522C71" w:rsidRDefault="009F6FB5" w:rsidP="00522C71">
      <w:pPr>
        <w:numPr>
          <w:ilvl w:val="0"/>
          <w:numId w:val="17"/>
        </w:numPr>
        <w:spacing w:line="240" w:lineRule="auto"/>
        <w:rPr>
          <w:noProof/>
          <w:sz w:val="20"/>
          <w:szCs w:val="20"/>
        </w:rPr>
      </w:pPr>
      <w:r w:rsidRPr="00522C71">
        <w:rPr>
          <w:noProof/>
          <w:sz w:val="20"/>
          <w:szCs w:val="20"/>
        </w:rPr>
        <w:t>26</w:t>
      </w:r>
      <w:r w:rsidR="001E26A5" w:rsidRPr="00522C71">
        <w:rPr>
          <w:noProof/>
          <w:sz w:val="20"/>
          <w:szCs w:val="20"/>
        </w:rPr>
        <w:t>–</w:t>
      </w:r>
      <w:r w:rsidRPr="00522C71">
        <w:rPr>
          <w:noProof/>
          <w:sz w:val="20"/>
          <w:szCs w:val="20"/>
        </w:rPr>
        <w:t xml:space="preserve">27 июля День независимости; </w:t>
      </w:r>
    </w:p>
    <w:p w:rsidR="009F6FB5" w:rsidRPr="00522C71" w:rsidRDefault="009F6FB5" w:rsidP="00522C71">
      <w:pPr>
        <w:numPr>
          <w:ilvl w:val="0"/>
          <w:numId w:val="17"/>
        </w:numPr>
        <w:spacing w:line="240" w:lineRule="auto"/>
        <w:rPr>
          <w:noProof/>
          <w:sz w:val="20"/>
          <w:szCs w:val="20"/>
        </w:rPr>
      </w:pPr>
      <w:r w:rsidRPr="00522C71">
        <w:rPr>
          <w:noProof/>
          <w:sz w:val="20"/>
          <w:szCs w:val="20"/>
        </w:rPr>
        <w:t>11</w:t>
      </w:r>
      <w:r w:rsidR="001E26A5" w:rsidRPr="00522C71">
        <w:rPr>
          <w:noProof/>
          <w:sz w:val="20"/>
          <w:szCs w:val="20"/>
        </w:rPr>
        <w:t>–</w:t>
      </w:r>
      <w:r w:rsidRPr="00522C71">
        <w:rPr>
          <w:noProof/>
          <w:sz w:val="20"/>
          <w:szCs w:val="20"/>
        </w:rPr>
        <w:t xml:space="preserve">12 ноября День Республики; </w:t>
      </w:r>
    </w:p>
    <w:p w:rsidR="009F6FB5" w:rsidRPr="00522C71" w:rsidRDefault="009F6FB5" w:rsidP="00522C71">
      <w:pPr>
        <w:numPr>
          <w:ilvl w:val="0"/>
          <w:numId w:val="17"/>
        </w:numPr>
        <w:spacing w:line="240" w:lineRule="auto"/>
        <w:rPr>
          <w:noProof/>
          <w:sz w:val="20"/>
          <w:szCs w:val="20"/>
        </w:rPr>
      </w:pPr>
      <w:r w:rsidRPr="00522C71">
        <w:rPr>
          <w:noProof/>
          <w:sz w:val="20"/>
          <w:szCs w:val="20"/>
        </w:rPr>
        <w:t xml:space="preserve">1 сентября День Хурави; </w:t>
      </w:r>
    </w:p>
    <w:p w:rsidR="009F6FB5" w:rsidRPr="00522C71" w:rsidRDefault="009F6FB5" w:rsidP="00522C71">
      <w:pPr>
        <w:numPr>
          <w:ilvl w:val="0"/>
          <w:numId w:val="17"/>
        </w:numPr>
        <w:spacing w:line="240" w:lineRule="auto"/>
        <w:rPr>
          <w:noProof/>
          <w:sz w:val="20"/>
          <w:szCs w:val="20"/>
        </w:rPr>
      </w:pPr>
      <w:r w:rsidRPr="00522C71">
        <w:rPr>
          <w:noProof/>
          <w:sz w:val="20"/>
          <w:szCs w:val="20"/>
        </w:rPr>
        <w:t xml:space="preserve">28 октября День мучеников; </w:t>
      </w:r>
    </w:p>
    <w:p w:rsidR="009F6FB5" w:rsidRPr="00522C71" w:rsidRDefault="009F6FB5" w:rsidP="00522C71">
      <w:pPr>
        <w:numPr>
          <w:ilvl w:val="0"/>
          <w:numId w:val="17"/>
        </w:numPr>
        <w:spacing w:line="240" w:lineRule="auto"/>
        <w:rPr>
          <w:noProof/>
          <w:sz w:val="20"/>
          <w:szCs w:val="20"/>
        </w:rPr>
      </w:pPr>
      <w:r w:rsidRPr="00522C71">
        <w:rPr>
          <w:noProof/>
          <w:sz w:val="20"/>
          <w:szCs w:val="20"/>
        </w:rPr>
        <w:t>3 ноября День Победы.</w:t>
      </w:r>
    </w:p>
    <w:p w:rsidR="00743FE0" w:rsidRPr="00743FE0" w:rsidRDefault="00743FE0" w:rsidP="00743FE0">
      <w:pPr>
        <w:spacing w:line="240" w:lineRule="auto"/>
        <w:rPr>
          <w:rFonts w:ascii="Arial" w:hAnsi="Arial" w:cs="Arial"/>
          <w:b/>
          <w:noProof/>
          <w:sz w:val="20"/>
          <w:szCs w:val="20"/>
          <w:lang w:val="ru-RU"/>
        </w:rPr>
      </w:pPr>
      <w:r w:rsidRPr="00743FE0">
        <w:rPr>
          <w:rFonts w:ascii="Arial" w:hAnsi="Arial" w:cs="Arial"/>
          <w:b/>
          <w:noProof/>
          <w:sz w:val="20"/>
          <w:szCs w:val="20"/>
          <w:lang w:val="ru-RU"/>
        </w:rPr>
        <w:t>Разговорник</w:t>
      </w:r>
    </w:p>
    <w:tbl>
      <w:tblPr>
        <w:tblW w:w="0" w:type="auto"/>
        <w:tblInd w:w="1630" w:type="dxa"/>
        <w:tblLook w:val="04A0" w:firstRow="1" w:lastRow="0" w:firstColumn="1" w:lastColumn="0" w:noHBand="0" w:noVBand="1"/>
      </w:tblPr>
      <w:tblGrid>
        <w:gridCol w:w="3757"/>
        <w:gridCol w:w="3757"/>
      </w:tblGrid>
      <w:tr w:rsidR="00743FE0" w:rsidRPr="00522C71" w:rsidTr="0033351E">
        <w:tc>
          <w:tcPr>
            <w:tcW w:w="3757" w:type="dxa"/>
            <w:shd w:val="clear" w:color="auto" w:fill="F2F2F2" w:themeFill="background1" w:themeFillShade="F2"/>
          </w:tcPr>
          <w:p w:rsidR="00743FE0" w:rsidRPr="00522C71" w:rsidRDefault="00743FE0" w:rsidP="0033351E">
            <w:pPr>
              <w:spacing w:line="240" w:lineRule="auto"/>
              <w:rPr>
                <w:sz w:val="20"/>
                <w:szCs w:val="20"/>
              </w:rPr>
            </w:pPr>
            <w:proofErr w:type="spellStart"/>
            <w:r w:rsidRPr="00522C71">
              <w:rPr>
                <w:sz w:val="20"/>
                <w:szCs w:val="20"/>
              </w:rPr>
              <w:t>Здравствуйте</w:t>
            </w:r>
            <w:proofErr w:type="spellEnd"/>
            <w:r w:rsidRPr="00522C71">
              <w:rPr>
                <w:sz w:val="20"/>
                <w:szCs w:val="20"/>
              </w:rPr>
              <w:t xml:space="preserve">, </w:t>
            </w:r>
            <w:proofErr w:type="spellStart"/>
            <w:r w:rsidRPr="00522C71">
              <w:rPr>
                <w:sz w:val="20"/>
                <w:szCs w:val="20"/>
              </w:rPr>
              <w:t>привет</w:t>
            </w:r>
            <w:proofErr w:type="spellEnd"/>
          </w:p>
        </w:tc>
        <w:tc>
          <w:tcPr>
            <w:tcW w:w="3757" w:type="dxa"/>
            <w:shd w:val="clear" w:color="auto" w:fill="F2F2F2" w:themeFill="background1" w:themeFillShade="F2"/>
          </w:tcPr>
          <w:p w:rsidR="00743FE0" w:rsidRPr="00522C71" w:rsidRDefault="00743FE0" w:rsidP="0033351E">
            <w:pPr>
              <w:spacing w:line="240" w:lineRule="auto"/>
              <w:rPr>
                <w:sz w:val="20"/>
                <w:szCs w:val="20"/>
              </w:rPr>
            </w:pPr>
            <w:proofErr w:type="spellStart"/>
            <w:r w:rsidRPr="00522C71">
              <w:rPr>
                <w:sz w:val="20"/>
                <w:szCs w:val="20"/>
              </w:rPr>
              <w:t>Хэлло</w:t>
            </w:r>
            <w:proofErr w:type="spellEnd"/>
            <w:r w:rsidRPr="00522C71">
              <w:rPr>
                <w:sz w:val="20"/>
                <w:szCs w:val="20"/>
              </w:rPr>
              <w:t>/</w:t>
            </w:r>
            <w:proofErr w:type="spellStart"/>
            <w:r w:rsidRPr="00522C71">
              <w:rPr>
                <w:sz w:val="20"/>
                <w:szCs w:val="20"/>
              </w:rPr>
              <w:t>Ассалам</w:t>
            </w:r>
            <w:proofErr w:type="spellEnd"/>
            <w:r w:rsidRPr="00522C71">
              <w:rPr>
                <w:sz w:val="20"/>
                <w:szCs w:val="20"/>
              </w:rPr>
              <w:t xml:space="preserve"> </w:t>
            </w:r>
            <w:proofErr w:type="spellStart"/>
            <w:r w:rsidRPr="00522C71">
              <w:rPr>
                <w:sz w:val="20"/>
                <w:szCs w:val="20"/>
              </w:rPr>
              <w:t>алейкум</w:t>
            </w:r>
            <w:proofErr w:type="spellEnd"/>
          </w:p>
        </w:tc>
      </w:tr>
      <w:tr w:rsidR="00743FE0" w:rsidRPr="00522C71" w:rsidTr="0033351E">
        <w:tc>
          <w:tcPr>
            <w:tcW w:w="3757" w:type="dxa"/>
            <w:shd w:val="clear" w:color="auto" w:fill="auto"/>
          </w:tcPr>
          <w:p w:rsidR="00743FE0" w:rsidRPr="00522C71" w:rsidRDefault="00743FE0" w:rsidP="0033351E">
            <w:pPr>
              <w:spacing w:line="240" w:lineRule="auto"/>
              <w:rPr>
                <w:sz w:val="20"/>
                <w:szCs w:val="20"/>
              </w:rPr>
            </w:pPr>
            <w:proofErr w:type="spellStart"/>
            <w:r w:rsidRPr="00522C71">
              <w:rPr>
                <w:sz w:val="20"/>
                <w:szCs w:val="20"/>
              </w:rPr>
              <w:t>Как</w:t>
            </w:r>
            <w:proofErr w:type="spellEnd"/>
            <w:r w:rsidRPr="00522C71">
              <w:rPr>
                <w:sz w:val="20"/>
                <w:szCs w:val="20"/>
              </w:rPr>
              <w:t xml:space="preserve"> </w:t>
            </w:r>
            <w:proofErr w:type="spellStart"/>
            <w:r w:rsidRPr="00522C71">
              <w:rPr>
                <w:sz w:val="20"/>
                <w:szCs w:val="20"/>
              </w:rPr>
              <w:t>дела</w:t>
            </w:r>
            <w:proofErr w:type="spellEnd"/>
            <w:proofErr w:type="gramStart"/>
            <w:r w:rsidRPr="00522C71">
              <w:rPr>
                <w:sz w:val="20"/>
                <w:szCs w:val="20"/>
              </w:rPr>
              <w:t>?/</w:t>
            </w:r>
            <w:proofErr w:type="spellStart"/>
            <w:proofErr w:type="gramEnd"/>
            <w:r w:rsidRPr="00522C71">
              <w:rPr>
                <w:sz w:val="20"/>
                <w:szCs w:val="20"/>
              </w:rPr>
              <w:t>Ну</w:t>
            </w:r>
            <w:proofErr w:type="spellEnd"/>
            <w:r w:rsidRPr="00522C71">
              <w:rPr>
                <w:sz w:val="20"/>
                <w:szCs w:val="20"/>
              </w:rPr>
              <w:t xml:space="preserve"> </w:t>
            </w:r>
            <w:proofErr w:type="spellStart"/>
            <w:r w:rsidRPr="00522C71">
              <w:rPr>
                <w:sz w:val="20"/>
                <w:szCs w:val="20"/>
              </w:rPr>
              <w:t>как</w:t>
            </w:r>
            <w:proofErr w:type="spellEnd"/>
            <w:r w:rsidRPr="00522C71">
              <w:rPr>
                <w:sz w:val="20"/>
                <w:szCs w:val="20"/>
              </w:rPr>
              <w:t>?</w:t>
            </w:r>
          </w:p>
        </w:tc>
        <w:tc>
          <w:tcPr>
            <w:tcW w:w="3757" w:type="dxa"/>
            <w:shd w:val="clear" w:color="auto" w:fill="auto"/>
          </w:tcPr>
          <w:p w:rsidR="00743FE0" w:rsidRPr="00522C71" w:rsidRDefault="00743FE0" w:rsidP="0033351E">
            <w:pPr>
              <w:spacing w:line="240" w:lineRule="auto"/>
              <w:rPr>
                <w:sz w:val="20"/>
                <w:szCs w:val="20"/>
              </w:rPr>
            </w:pPr>
            <w:proofErr w:type="spellStart"/>
            <w:r w:rsidRPr="00522C71">
              <w:rPr>
                <w:sz w:val="20"/>
                <w:szCs w:val="20"/>
              </w:rPr>
              <w:t>Хулу</w:t>
            </w:r>
            <w:proofErr w:type="spellEnd"/>
            <w:r w:rsidRPr="00522C71">
              <w:rPr>
                <w:sz w:val="20"/>
                <w:szCs w:val="20"/>
              </w:rPr>
              <w:t xml:space="preserve"> </w:t>
            </w:r>
            <w:proofErr w:type="spellStart"/>
            <w:r w:rsidRPr="00522C71">
              <w:rPr>
                <w:sz w:val="20"/>
                <w:szCs w:val="20"/>
              </w:rPr>
              <w:t>кихинэ</w:t>
            </w:r>
            <w:proofErr w:type="spellEnd"/>
          </w:p>
        </w:tc>
      </w:tr>
      <w:tr w:rsidR="00743FE0" w:rsidRPr="00522C71" w:rsidTr="0033351E">
        <w:tc>
          <w:tcPr>
            <w:tcW w:w="3757" w:type="dxa"/>
            <w:shd w:val="clear" w:color="auto" w:fill="F2F2F2" w:themeFill="background1" w:themeFillShade="F2"/>
          </w:tcPr>
          <w:p w:rsidR="00743FE0" w:rsidRPr="00522C71" w:rsidRDefault="00743FE0" w:rsidP="0033351E">
            <w:pPr>
              <w:spacing w:line="240" w:lineRule="auto"/>
              <w:rPr>
                <w:sz w:val="20"/>
                <w:szCs w:val="20"/>
              </w:rPr>
            </w:pPr>
            <w:proofErr w:type="spellStart"/>
            <w:r w:rsidRPr="00522C71">
              <w:rPr>
                <w:sz w:val="20"/>
                <w:szCs w:val="20"/>
              </w:rPr>
              <w:t>Хорошо</w:t>
            </w:r>
            <w:proofErr w:type="spellEnd"/>
          </w:p>
        </w:tc>
        <w:tc>
          <w:tcPr>
            <w:tcW w:w="3757" w:type="dxa"/>
            <w:shd w:val="clear" w:color="auto" w:fill="F2F2F2" w:themeFill="background1" w:themeFillShade="F2"/>
          </w:tcPr>
          <w:p w:rsidR="00743FE0" w:rsidRPr="00522C71" w:rsidRDefault="00743FE0" w:rsidP="0033351E">
            <w:pPr>
              <w:spacing w:line="240" w:lineRule="auto"/>
              <w:rPr>
                <w:sz w:val="20"/>
                <w:szCs w:val="20"/>
              </w:rPr>
            </w:pPr>
            <w:proofErr w:type="spellStart"/>
            <w:r w:rsidRPr="00522C71">
              <w:rPr>
                <w:sz w:val="20"/>
                <w:szCs w:val="20"/>
              </w:rPr>
              <w:t>Вара</w:t>
            </w:r>
            <w:proofErr w:type="spellEnd"/>
            <w:r w:rsidRPr="00522C71">
              <w:rPr>
                <w:sz w:val="20"/>
                <w:szCs w:val="20"/>
              </w:rPr>
              <w:t xml:space="preserve"> </w:t>
            </w:r>
            <w:proofErr w:type="spellStart"/>
            <w:r w:rsidRPr="00522C71">
              <w:rPr>
                <w:sz w:val="20"/>
                <w:szCs w:val="20"/>
              </w:rPr>
              <w:t>гада</w:t>
            </w:r>
            <w:proofErr w:type="spellEnd"/>
            <w:r w:rsidRPr="00522C71">
              <w:rPr>
                <w:sz w:val="20"/>
                <w:szCs w:val="20"/>
              </w:rPr>
              <w:t xml:space="preserve">/ </w:t>
            </w:r>
            <w:proofErr w:type="spellStart"/>
            <w:r w:rsidRPr="00522C71">
              <w:rPr>
                <w:sz w:val="20"/>
                <w:szCs w:val="20"/>
              </w:rPr>
              <w:t>Варбах</w:t>
            </w:r>
            <w:proofErr w:type="spellEnd"/>
          </w:p>
        </w:tc>
      </w:tr>
      <w:tr w:rsidR="00743FE0" w:rsidRPr="00522C71" w:rsidTr="0033351E">
        <w:tc>
          <w:tcPr>
            <w:tcW w:w="3757" w:type="dxa"/>
            <w:shd w:val="clear" w:color="auto" w:fill="auto"/>
          </w:tcPr>
          <w:p w:rsidR="00743FE0" w:rsidRPr="00522C71" w:rsidRDefault="00743FE0" w:rsidP="0033351E">
            <w:pPr>
              <w:spacing w:line="240" w:lineRule="auto"/>
              <w:rPr>
                <w:color w:val="FF0000"/>
                <w:sz w:val="20"/>
                <w:szCs w:val="20"/>
              </w:rPr>
            </w:pPr>
            <w:proofErr w:type="spellStart"/>
            <w:r w:rsidRPr="00522C71">
              <w:rPr>
                <w:sz w:val="20"/>
                <w:szCs w:val="20"/>
              </w:rPr>
              <w:t>Прощание</w:t>
            </w:r>
            <w:proofErr w:type="spellEnd"/>
            <w:r w:rsidRPr="00522C71">
              <w:rPr>
                <w:sz w:val="20"/>
                <w:szCs w:val="20"/>
              </w:rPr>
              <w:t xml:space="preserve"> (</w:t>
            </w:r>
            <w:proofErr w:type="spellStart"/>
            <w:r w:rsidRPr="00522C71">
              <w:rPr>
                <w:sz w:val="20"/>
                <w:szCs w:val="20"/>
              </w:rPr>
              <w:t>неформал</w:t>
            </w:r>
            <w:proofErr w:type="spellEnd"/>
            <w:r w:rsidRPr="00522C71">
              <w:rPr>
                <w:sz w:val="20"/>
                <w:szCs w:val="20"/>
              </w:rPr>
              <w:t>.)</w:t>
            </w:r>
          </w:p>
        </w:tc>
        <w:tc>
          <w:tcPr>
            <w:tcW w:w="3757" w:type="dxa"/>
            <w:shd w:val="clear" w:color="auto" w:fill="auto"/>
          </w:tcPr>
          <w:p w:rsidR="00743FE0" w:rsidRPr="00522C71" w:rsidRDefault="00743FE0" w:rsidP="0033351E">
            <w:pPr>
              <w:spacing w:line="240" w:lineRule="auto"/>
              <w:rPr>
                <w:color w:val="FF0000"/>
                <w:sz w:val="20"/>
                <w:szCs w:val="20"/>
              </w:rPr>
            </w:pPr>
            <w:proofErr w:type="spellStart"/>
            <w:r w:rsidRPr="00522C71">
              <w:rPr>
                <w:sz w:val="20"/>
                <w:szCs w:val="20"/>
              </w:rPr>
              <w:t>Дханее</w:t>
            </w:r>
            <w:proofErr w:type="spellEnd"/>
          </w:p>
        </w:tc>
      </w:tr>
      <w:tr w:rsidR="00743FE0" w:rsidRPr="00522C71" w:rsidTr="0033351E">
        <w:tc>
          <w:tcPr>
            <w:tcW w:w="3757" w:type="dxa"/>
            <w:shd w:val="clear" w:color="auto" w:fill="F2F2F2" w:themeFill="background1" w:themeFillShade="F2"/>
          </w:tcPr>
          <w:p w:rsidR="00743FE0" w:rsidRPr="00522C71" w:rsidRDefault="00743FE0" w:rsidP="0033351E">
            <w:pPr>
              <w:spacing w:line="240" w:lineRule="auto"/>
              <w:rPr>
                <w:sz w:val="20"/>
                <w:szCs w:val="20"/>
              </w:rPr>
            </w:pPr>
            <w:proofErr w:type="spellStart"/>
            <w:r w:rsidRPr="00522C71">
              <w:rPr>
                <w:sz w:val="20"/>
                <w:szCs w:val="20"/>
              </w:rPr>
              <w:t>Спасибо</w:t>
            </w:r>
            <w:proofErr w:type="spellEnd"/>
          </w:p>
        </w:tc>
        <w:tc>
          <w:tcPr>
            <w:tcW w:w="3757" w:type="dxa"/>
            <w:shd w:val="clear" w:color="auto" w:fill="F2F2F2" w:themeFill="background1" w:themeFillShade="F2"/>
          </w:tcPr>
          <w:p w:rsidR="00743FE0" w:rsidRPr="00522C71" w:rsidRDefault="00743FE0" w:rsidP="0033351E">
            <w:pPr>
              <w:spacing w:line="240" w:lineRule="auto"/>
              <w:rPr>
                <w:sz w:val="20"/>
                <w:szCs w:val="20"/>
              </w:rPr>
            </w:pPr>
            <w:proofErr w:type="spellStart"/>
            <w:r w:rsidRPr="00522C71">
              <w:rPr>
                <w:sz w:val="20"/>
                <w:szCs w:val="20"/>
              </w:rPr>
              <w:t>Шукрия</w:t>
            </w:r>
            <w:proofErr w:type="spellEnd"/>
          </w:p>
        </w:tc>
      </w:tr>
      <w:tr w:rsidR="00743FE0" w:rsidRPr="00522C71" w:rsidTr="0033351E">
        <w:tc>
          <w:tcPr>
            <w:tcW w:w="3757" w:type="dxa"/>
            <w:shd w:val="clear" w:color="auto" w:fill="auto"/>
          </w:tcPr>
          <w:p w:rsidR="00743FE0" w:rsidRPr="00522C71" w:rsidRDefault="00743FE0" w:rsidP="0033351E">
            <w:pPr>
              <w:spacing w:line="240" w:lineRule="auto"/>
              <w:rPr>
                <w:sz w:val="20"/>
                <w:szCs w:val="20"/>
              </w:rPr>
            </w:pPr>
            <w:proofErr w:type="spellStart"/>
            <w:r w:rsidRPr="00522C71">
              <w:rPr>
                <w:sz w:val="20"/>
                <w:szCs w:val="20"/>
              </w:rPr>
              <w:t>Сколько</w:t>
            </w:r>
            <w:proofErr w:type="spellEnd"/>
            <w:r w:rsidRPr="00522C71">
              <w:rPr>
                <w:sz w:val="20"/>
                <w:szCs w:val="20"/>
              </w:rPr>
              <w:t>?</w:t>
            </w:r>
          </w:p>
        </w:tc>
        <w:tc>
          <w:tcPr>
            <w:tcW w:w="3757" w:type="dxa"/>
            <w:shd w:val="clear" w:color="auto" w:fill="auto"/>
          </w:tcPr>
          <w:p w:rsidR="00743FE0" w:rsidRPr="00522C71" w:rsidRDefault="00743FE0" w:rsidP="0033351E">
            <w:pPr>
              <w:spacing w:line="240" w:lineRule="auto"/>
              <w:rPr>
                <w:sz w:val="20"/>
                <w:szCs w:val="20"/>
              </w:rPr>
            </w:pPr>
            <w:proofErr w:type="spellStart"/>
            <w:r w:rsidRPr="00522C71">
              <w:rPr>
                <w:sz w:val="20"/>
                <w:szCs w:val="20"/>
              </w:rPr>
              <w:t>Ми</w:t>
            </w:r>
            <w:proofErr w:type="spellEnd"/>
            <w:r w:rsidRPr="00522C71">
              <w:rPr>
                <w:sz w:val="20"/>
                <w:szCs w:val="20"/>
              </w:rPr>
              <w:t xml:space="preserve"> </w:t>
            </w:r>
            <w:proofErr w:type="spellStart"/>
            <w:r w:rsidRPr="00522C71">
              <w:rPr>
                <w:sz w:val="20"/>
                <w:szCs w:val="20"/>
              </w:rPr>
              <w:t>кихаварака</w:t>
            </w:r>
            <w:proofErr w:type="spellEnd"/>
            <w:r w:rsidRPr="00522C71">
              <w:rPr>
                <w:sz w:val="20"/>
                <w:szCs w:val="20"/>
              </w:rPr>
              <w:t>?</w:t>
            </w:r>
          </w:p>
        </w:tc>
      </w:tr>
      <w:tr w:rsidR="00743FE0" w:rsidRPr="00522C71" w:rsidTr="0033351E">
        <w:tc>
          <w:tcPr>
            <w:tcW w:w="3757" w:type="dxa"/>
            <w:shd w:val="clear" w:color="auto" w:fill="F2F2F2" w:themeFill="background1" w:themeFillShade="F2"/>
          </w:tcPr>
          <w:p w:rsidR="00743FE0" w:rsidRPr="00522C71" w:rsidRDefault="00743FE0" w:rsidP="0033351E">
            <w:pPr>
              <w:spacing w:line="240" w:lineRule="auto"/>
              <w:rPr>
                <w:sz w:val="20"/>
                <w:szCs w:val="20"/>
              </w:rPr>
            </w:pPr>
            <w:proofErr w:type="spellStart"/>
            <w:r w:rsidRPr="00522C71">
              <w:rPr>
                <w:sz w:val="20"/>
                <w:szCs w:val="20"/>
              </w:rPr>
              <w:t>Извините</w:t>
            </w:r>
            <w:proofErr w:type="spellEnd"/>
          </w:p>
        </w:tc>
        <w:tc>
          <w:tcPr>
            <w:tcW w:w="3757" w:type="dxa"/>
            <w:shd w:val="clear" w:color="auto" w:fill="F2F2F2" w:themeFill="background1" w:themeFillShade="F2"/>
          </w:tcPr>
          <w:p w:rsidR="00743FE0" w:rsidRPr="00522C71" w:rsidRDefault="00743FE0" w:rsidP="0033351E">
            <w:pPr>
              <w:spacing w:line="240" w:lineRule="auto"/>
              <w:rPr>
                <w:sz w:val="20"/>
                <w:szCs w:val="20"/>
              </w:rPr>
            </w:pPr>
            <w:proofErr w:type="spellStart"/>
            <w:r w:rsidRPr="00522C71">
              <w:rPr>
                <w:sz w:val="20"/>
                <w:szCs w:val="20"/>
              </w:rPr>
              <w:t>Ма-аафу</w:t>
            </w:r>
            <w:proofErr w:type="spellEnd"/>
            <w:r w:rsidRPr="00522C71">
              <w:rPr>
                <w:sz w:val="20"/>
                <w:szCs w:val="20"/>
              </w:rPr>
              <w:t xml:space="preserve"> </w:t>
            </w:r>
            <w:proofErr w:type="spellStart"/>
            <w:r w:rsidRPr="00522C71">
              <w:rPr>
                <w:sz w:val="20"/>
                <w:szCs w:val="20"/>
              </w:rPr>
              <w:t>курей</w:t>
            </w:r>
            <w:proofErr w:type="spellEnd"/>
          </w:p>
        </w:tc>
      </w:tr>
      <w:tr w:rsidR="00743FE0" w:rsidRPr="00522C71" w:rsidTr="0033351E">
        <w:tc>
          <w:tcPr>
            <w:tcW w:w="3757" w:type="dxa"/>
            <w:shd w:val="clear" w:color="auto" w:fill="auto"/>
          </w:tcPr>
          <w:p w:rsidR="00743FE0" w:rsidRPr="00522C71" w:rsidRDefault="00743FE0" w:rsidP="0033351E">
            <w:pPr>
              <w:spacing w:line="240" w:lineRule="auto"/>
              <w:rPr>
                <w:sz w:val="20"/>
                <w:szCs w:val="20"/>
              </w:rPr>
            </w:pPr>
            <w:proofErr w:type="spellStart"/>
            <w:r w:rsidRPr="00522C71">
              <w:rPr>
                <w:sz w:val="20"/>
                <w:szCs w:val="20"/>
              </w:rPr>
              <w:t>Да</w:t>
            </w:r>
            <w:proofErr w:type="spellEnd"/>
          </w:p>
        </w:tc>
        <w:tc>
          <w:tcPr>
            <w:tcW w:w="3757" w:type="dxa"/>
            <w:shd w:val="clear" w:color="auto" w:fill="auto"/>
          </w:tcPr>
          <w:p w:rsidR="00743FE0" w:rsidRPr="00522C71" w:rsidRDefault="00743FE0" w:rsidP="0033351E">
            <w:pPr>
              <w:spacing w:line="240" w:lineRule="auto"/>
              <w:rPr>
                <w:sz w:val="20"/>
                <w:szCs w:val="20"/>
              </w:rPr>
            </w:pPr>
            <w:proofErr w:type="spellStart"/>
            <w:r w:rsidRPr="00522C71">
              <w:rPr>
                <w:sz w:val="20"/>
                <w:szCs w:val="20"/>
              </w:rPr>
              <w:t>Аа</w:t>
            </w:r>
            <w:proofErr w:type="spellEnd"/>
          </w:p>
        </w:tc>
      </w:tr>
      <w:tr w:rsidR="00743FE0" w:rsidRPr="00522C71" w:rsidTr="0033351E">
        <w:trPr>
          <w:trHeight w:val="220"/>
        </w:trPr>
        <w:tc>
          <w:tcPr>
            <w:tcW w:w="3757" w:type="dxa"/>
            <w:shd w:val="clear" w:color="auto" w:fill="F2F2F2" w:themeFill="background1" w:themeFillShade="F2"/>
          </w:tcPr>
          <w:p w:rsidR="00743FE0" w:rsidRPr="00522C71" w:rsidRDefault="00743FE0" w:rsidP="0033351E">
            <w:pPr>
              <w:spacing w:line="240" w:lineRule="auto"/>
              <w:rPr>
                <w:sz w:val="20"/>
                <w:szCs w:val="20"/>
              </w:rPr>
            </w:pPr>
            <w:proofErr w:type="spellStart"/>
            <w:r w:rsidRPr="00522C71">
              <w:rPr>
                <w:sz w:val="20"/>
                <w:szCs w:val="20"/>
              </w:rPr>
              <w:t>Нет</w:t>
            </w:r>
            <w:proofErr w:type="spellEnd"/>
          </w:p>
        </w:tc>
        <w:tc>
          <w:tcPr>
            <w:tcW w:w="3757" w:type="dxa"/>
            <w:shd w:val="clear" w:color="auto" w:fill="F2F2F2" w:themeFill="background1" w:themeFillShade="F2"/>
          </w:tcPr>
          <w:p w:rsidR="00743FE0" w:rsidRPr="00522C71" w:rsidRDefault="00743FE0" w:rsidP="0033351E">
            <w:pPr>
              <w:spacing w:line="240" w:lineRule="auto"/>
              <w:rPr>
                <w:sz w:val="20"/>
                <w:szCs w:val="20"/>
              </w:rPr>
            </w:pPr>
            <w:proofErr w:type="spellStart"/>
            <w:r w:rsidRPr="00522C71">
              <w:rPr>
                <w:sz w:val="20"/>
                <w:szCs w:val="20"/>
              </w:rPr>
              <w:t>Ноо</w:t>
            </w:r>
            <w:proofErr w:type="spellEnd"/>
          </w:p>
        </w:tc>
      </w:tr>
    </w:tbl>
    <w:p w:rsidR="007B6E19" w:rsidRPr="00522C71" w:rsidRDefault="007B6E19" w:rsidP="00522C71">
      <w:pPr>
        <w:spacing w:line="240" w:lineRule="auto"/>
        <w:rPr>
          <w:noProof/>
          <w:sz w:val="20"/>
          <w:szCs w:val="20"/>
        </w:rPr>
      </w:pPr>
      <w:r w:rsidRPr="00522C71">
        <w:rPr>
          <w:rFonts w:ascii="Arial" w:hAnsi="Arial" w:cs="Arial"/>
          <w:b/>
          <w:noProof/>
          <w:sz w:val="20"/>
          <w:szCs w:val="20"/>
        </w:rPr>
        <w:t>Гигиена и безопасность</w:t>
      </w:r>
      <w:r w:rsidRPr="00522C71">
        <w:rPr>
          <w:noProof/>
          <w:sz w:val="20"/>
          <w:szCs w:val="20"/>
        </w:rPr>
        <w:t>:</w:t>
      </w:r>
      <w:r w:rsidRPr="00522C71">
        <w:rPr>
          <w:noProof/>
          <w:sz w:val="20"/>
          <w:szCs w:val="20"/>
          <w:lang w:val="ru-RU"/>
        </w:rPr>
        <w:t xml:space="preserve"> н</w:t>
      </w:r>
      <w:r w:rsidRPr="00522C71">
        <w:rPr>
          <w:noProof/>
          <w:sz w:val="20"/>
          <w:szCs w:val="20"/>
        </w:rPr>
        <w:t xml:space="preserve">е нарушайте правила безопасности, установленные авиакомпаниями, транспортными организациями, гостиницами, местными органами власти. Категорически не рекомендуем приобретать экскурсии и дополнительные туристские услуги в неизвестных </w:t>
      </w:r>
      <w:r w:rsidRPr="00522C71">
        <w:rPr>
          <w:noProof/>
          <w:sz w:val="20"/>
          <w:szCs w:val="20"/>
          <w:lang w:val="ru-RU"/>
        </w:rPr>
        <w:t>в</w:t>
      </w:r>
      <w:r w:rsidRPr="00522C71">
        <w:rPr>
          <w:noProof/>
          <w:sz w:val="20"/>
          <w:szCs w:val="20"/>
        </w:rPr>
        <w:t xml:space="preserve">ам туристских и экскурсионных агентствах. Вам может быть дана заведомо ложная информация о самой экскурсии, не будет гарантирована безопасность предоставленных услуг и исправность используемого оборудования, тем самым </w:t>
      </w:r>
      <w:r w:rsidRPr="00522C71">
        <w:rPr>
          <w:noProof/>
          <w:sz w:val="20"/>
          <w:szCs w:val="20"/>
          <w:lang w:val="ru-RU"/>
        </w:rPr>
        <w:t>в</w:t>
      </w:r>
      <w:r w:rsidRPr="00522C71">
        <w:rPr>
          <w:noProof/>
          <w:sz w:val="20"/>
          <w:szCs w:val="20"/>
        </w:rPr>
        <w:t>ы можете подвергнуть себя серьезной опасности.</w:t>
      </w:r>
    </w:p>
    <w:p w:rsidR="007B6E19" w:rsidRPr="00522C71" w:rsidRDefault="007B6E19" w:rsidP="00522C71">
      <w:pPr>
        <w:spacing w:line="240" w:lineRule="auto"/>
        <w:rPr>
          <w:noProof/>
          <w:sz w:val="20"/>
          <w:szCs w:val="20"/>
        </w:rPr>
      </w:pPr>
      <w:r w:rsidRPr="00522C71">
        <w:rPr>
          <w:noProof/>
          <w:sz w:val="20"/>
          <w:szCs w:val="20"/>
        </w:rPr>
        <w:t>Перед поездкой рекомендуется сделать ксерокопии основных страниц (с фотографией, личными данными, отметкой о регистрации) заграничного и внутреннего российского паспортов и взять их с собой. Паспорт (или ксерокопию паспорта), визитную карточку отеля носите с собой. Уважайте традиции страны, в которой находитесь, не делайте того, что могло бы быть расценено греками как неуважение.</w:t>
      </w:r>
      <w:r w:rsidRPr="00522C71">
        <w:rPr>
          <w:noProof/>
          <w:sz w:val="20"/>
          <w:szCs w:val="20"/>
          <w:lang w:val="ru-RU"/>
        </w:rPr>
        <w:t xml:space="preserve"> </w:t>
      </w:r>
      <w:r w:rsidRPr="00522C71">
        <w:rPr>
          <w:noProof/>
          <w:sz w:val="20"/>
          <w:szCs w:val="20"/>
        </w:rPr>
        <w:t xml:space="preserve">Соблюдайте меры, запрещающие либо ограничивающие курение в общественных и иных местах, и правила употребления алкогольных напитков. При возникновении транспортных аварий, конфликтов с полицией, другими органами местной власти необходимо поставить в известность представителя принимающей стороны или сотрудников Посольства/консульства России. </w:t>
      </w:r>
    </w:p>
    <w:p w:rsidR="007B6E19" w:rsidRPr="00522C71" w:rsidRDefault="007B6E19" w:rsidP="00522C71">
      <w:pPr>
        <w:spacing w:line="240" w:lineRule="auto"/>
        <w:rPr>
          <w:noProof/>
          <w:sz w:val="20"/>
          <w:szCs w:val="20"/>
        </w:rPr>
      </w:pPr>
      <w:r w:rsidRPr="00522C71">
        <w:rPr>
          <w:noProof/>
          <w:sz w:val="20"/>
          <w:szCs w:val="20"/>
        </w:rPr>
        <w:t xml:space="preserve">В период путешествия </w:t>
      </w:r>
      <w:r w:rsidRPr="00522C71">
        <w:rPr>
          <w:noProof/>
          <w:sz w:val="20"/>
          <w:szCs w:val="20"/>
          <w:lang w:val="ru-RU"/>
        </w:rPr>
        <w:t>в</w:t>
      </w:r>
      <w:r w:rsidRPr="00522C71">
        <w:rPr>
          <w:noProof/>
          <w:sz w:val="20"/>
          <w:szCs w:val="20"/>
        </w:rPr>
        <w:t xml:space="preserve">ы не имеете права на коммерческую деятельность или иную оплачиваемую работу. Вы обязаны покинуть Мальдивы до истечения срока визы, в противном случае </w:t>
      </w:r>
      <w:r w:rsidRPr="00522C71">
        <w:rPr>
          <w:noProof/>
          <w:sz w:val="20"/>
          <w:szCs w:val="20"/>
          <w:lang w:val="ru-RU"/>
        </w:rPr>
        <w:t>в</w:t>
      </w:r>
      <w:r w:rsidRPr="00522C71">
        <w:rPr>
          <w:noProof/>
          <w:sz w:val="20"/>
          <w:szCs w:val="20"/>
        </w:rPr>
        <w:t xml:space="preserve">ы можете быть подвергнуты штрафу, аресту и высланы из страны в принудительном порядке. Не оставляйте детей одних без </w:t>
      </w:r>
      <w:r w:rsidRPr="00522C71">
        <w:rPr>
          <w:noProof/>
          <w:sz w:val="20"/>
          <w:szCs w:val="20"/>
          <w:lang w:val="ru-RU"/>
        </w:rPr>
        <w:t>в</w:t>
      </w:r>
      <w:r w:rsidRPr="00522C71">
        <w:rPr>
          <w:noProof/>
          <w:sz w:val="20"/>
          <w:szCs w:val="20"/>
        </w:rPr>
        <w:t xml:space="preserve">ашего присмотра на пляже, у бассейна, на водных горках и при пользовании аттракционами. Мойте руки перед едой. Не пейте сырую воду, особенно из открытых водоемов. Для питья рекомендуется использовать минеральную воду, которую можно приобрести в магазинах и барах отеля. Будьте осторожны с солнцем! Советуем </w:t>
      </w:r>
      <w:r w:rsidRPr="00522C71">
        <w:rPr>
          <w:noProof/>
          <w:sz w:val="20"/>
          <w:szCs w:val="20"/>
          <w:lang w:val="ru-RU"/>
        </w:rPr>
        <w:t>в</w:t>
      </w:r>
      <w:r w:rsidRPr="00522C71">
        <w:rPr>
          <w:noProof/>
          <w:sz w:val="20"/>
          <w:szCs w:val="20"/>
        </w:rPr>
        <w:t xml:space="preserve">ам заранее запастись защитными от солнечных ожогов средствами и пользоваться ими в период пребывания на солнце. Не забудьте и про солнцезащитные очки. Возьмите в путешествие индивидуальную аптечку с необходимым </w:t>
      </w:r>
      <w:r w:rsidRPr="00522C71">
        <w:rPr>
          <w:noProof/>
          <w:sz w:val="20"/>
          <w:szCs w:val="20"/>
          <w:lang w:val="ru-RU"/>
        </w:rPr>
        <w:t>в</w:t>
      </w:r>
      <w:r w:rsidRPr="00522C71">
        <w:rPr>
          <w:noProof/>
          <w:sz w:val="20"/>
          <w:szCs w:val="20"/>
        </w:rPr>
        <w:t>ам набором лекарств.</w:t>
      </w:r>
      <w:r w:rsidRPr="00522C71">
        <w:rPr>
          <w:noProof/>
          <w:sz w:val="20"/>
          <w:szCs w:val="20"/>
          <w:lang w:val="ru-RU"/>
        </w:rPr>
        <w:t xml:space="preserve"> </w:t>
      </w:r>
      <w:r w:rsidRPr="00522C71">
        <w:rPr>
          <w:noProof/>
          <w:sz w:val="20"/>
          <w:szCs w:val="20"/>
        </w:rPr>
        <w:t xml:space="preserve">Помните, что многообразные представители животного и растительного мира могут быть не только красивыми, но и опасными. Если </w:t>
      </w:r>
      <w:r w:rsidRPr="00522C71">
        <w:rPr>
          <w:noProof/>
          <w:sz w:val="20"/>
          <w:szCs w:val="20"/>
          <w:lang w:val="ru-RU"/>
        </w:rPr>
        <w:t>в</w:t>
      </w:r>
      <w:r w:rsidRPr="00522C71">
        <w:rPr>
          <w:noProof/>
          <w:sz w:val="20"/>
          <w:szCs w:val="20"/>
        </w:rPr>
        <w:t>ы поранились или были укушены</w:t>
      </w:r>
      <w:r w:rsidRPr="00522C71">
        <w:rPr>
          <w:noProof/>
          <w:sz w:val="20"/>
          <w:szCs w:val="20"/>
          <w:lang w:val="ru-RU"/>
        </w:rPr>
        <w:t xml:space="preserve"> или ужалены</w:t>
      </w:r>
      <w:r w:rsidRPr="00522C71">
        <w:rPr>
          <w:noProof/>
          <w:sz w:val="20"/>
          <w:szCs w:val="20"/>
        </w:rPr>
        <w:t xml:space="preserve">, немедленно обратитесь к врачу. Не рекомендуется носить с собой большие наличные суммы. Кражи денег и вещей у туристов случаются довольно часто, как и махинации с фальшивой валютой. Не следует вынимать из кошелька на виду у всех большие суммы денег. Чтобы избежать опасности на улицах, рекомендуем следить за своими сумочками и бумажниками, особенно в туристических центрах, на вокзалах, автозаправочных станциях и рынках. Покидая автобус на остановках и во время экскурсий, не оставляйте в нем ручную кладь, особенно ценные вещи и деньги. Автомобили советуем оставлять на охраняемых стоянках и в гаражах отелей, и не оставлять ценные вещи в машине на виду. Важные документы, наличные деньги и драгоценности лучше хранить в сейфе номера. Если в номере нет сейфа, его можно взять в аренду за плату у администрации отеля или сдать на хранение портье в сейф на стойке регистрации. Рекомендуется сдавать ключ от номера на стойку регистрации отеля, в случае его утери поставить в известность администрацию. Во многих отелях запрещается выносить из номера полотенца на пляж или к бассейну. Не приносите на пляж полотенца или инвентарь из номера без разрешения персонала. </w:t>
      </w:r>
    </w:p>
    <w:p w:rsidR="007B6E19" w:rsidRPr="00522C71" w:rsidRDefault="007B6E19" w:rsidP="00522C71">
      <w:pPr>
        <w:spacing w:line="240" w:lineRule="auto"/>
        <w:rPr>
          <w:noProof/>
          <w:sz w:val="20"/>
          <w:szCs w:val="20"/>
        </w:rPr>
      </w:pPr>
      <w:r w:rsidRPr="00522C71">
        <w:rPr>
          <w:noProof/>
          <w:sz w:val="20"/>
          <w:szCs w:val="20"/>
        </w:rPr>
        <w:t xml:space="preserve">Если в номере имеется мини бар, то все напитки и закуски, взятые из него, как правило, должны быть оплачены. Категорически запрещается курить в постели. Имейте в виду, что во многих городах существует система штрафов за засорение улиц, а также за плевки на улице. Если </w:t>
      </w:r>
      <w:r w:rsidRPr="00522C71">
        <w:rPr>
          <w:noProof/>
          <w:sz w:val="20"/>
          <w:szCs w:val="20"/>
          <w:lang w:val="ru-RU"/>
        </w:rPr>
        <w:t>в</w:t>
      </w:r>
      <w:r w:rsidRPr="00522C71">
        <w:rPr>
          <w:noProof/>
          <w:sz w:val="20"/>
          <w:szCs w:val="20"/>
        </w:rPr>
        <w:t xml:space="preserve">ы оказались на территории иностранного государства без средств к существованию, </w:t>
      </w:r>
      <w:r w:rsidRPr="00522C71">
        <w:rPr>
          <w:noProof/>
          <w:sz w:val="20"/>
          <w:szCs w:val="20"/>
          <w:lang w:val="ru-RU"/>
        </w:rPr>
        <w:t>в</w:t>
      </w:r>
      <w:r w:rsidRPr="00522C71">
        <w:rPr>
          <w:noProof/>
          <w:sz w:val="20"/>
          <w:szCs w:val="20"/>
        </w:rPr>
        <w:t>ы имеет право на получение помощи от дипломатических представительств и консульств РФ.</w:t>
      </w:r>
    </w:p>
    <w:p w:rsidR="007B6E19" w:rsidRPr="00522C71" w:rsidRDefault="007B6E19" w:rsidP="00522C71">
      <w:pPr>
        <w:spacing w:line="240" w:lineRule="auto"/>
        <w:rPr>
          <w:noProof/>
          <w:sz w:val="20"/>
          <w:szCs w:val="20"/>
        </w:rPr>
      </w:pPr>
      <w:r w:rsidRPr="00522C71">
        <w:rPr>
          <w:noProof/>
          <w:sz w:val="20"/>
          <w:szCs w:val="20"/>
          <w:lang w:val="ru-RU"/>
        </w:rPr>
        <w:t>Н</w:t>
      </w:r>
      <w:r w:rsidRPr="00522C71">
        <w:rPr>
          <w:noProof/>
          <w:sz w:val="20"/>
          <w:szCs w:val="20"/>
        </w:rPr>
        <w:t>а курортных островах нет аптек, поэтому стоит привезти все необходимые лекарства и средства первой помощи с собой.</w:t>
      </w:r>
    </w:p>
    <w:p w:rsidR="007B6E19" w:rsidRPr="00522C71" w:rsidRDefault="007B6E19" w:rsidP="00522C71">
      <w:pPr>
        <w:spacing w:line="240" w:lineRule="auto"/>
        <w:rPr>
          <w:noProof/>
          <w:sz w:val="20"/>
          <w:szCs w:val="20"/>
        </w:rPr>
      </w:pPr>
      <w:r w:rsidRPr="00522C71">
        <w:rPr>
          <w:rFonts w:ascii="Arial" w:hAnsi="Arial" w:cs="Arial"/>
          <w:b/>
          <w:noProof/>
          <w:sz w:val="20"/>
          <w:szCs w:val="20"/>
        </w:rPr>
        <w:t xml:space="preserve">В </w:t>
      </w:r>
      <w:r w:rsidR="00522C71" w:rsidRPr="00522C71">
        <w:rPr>
          <w:rFonts w:ascii="Arial" w:hAnsi="Arial" w:cs="Arial"/>
          <w:b/>
          <w:noProof/>
          <w:sz w:val="20"/>
          <w:szCs w:val="20"/>
          <w:lang w:val="ru-RU"/>
        </w:rPr>
        <w:t>случае утраты паспорта</w:t>
      </w:r>
      <w:r w:rsidR="00522C71" w:rsidRPr="00522C71">
        <w:rPr>
          <w:noProof/>
          <w:sz w:val="20"/>
          <w:szCs w:val="20"/>
          <w:lang w:val="ru-RU"/>
        </w:rPr>
        <w:t xml:space="preserve">. </w:t>
      </w:r>
      <w:r w:rsidRPr="00522C71">
        <w:rPr>
          <w:noProof/>
          <w:sz w:val="20"/>
          <w:szCs w:val="20"/>
        </w:rPr>
        <w:t xml:space="preserve">Как только </w:t>
      </w:r>
      <w:r w:rsidR="00522C71" w:rsidRPr="00522C71">
        <w:rPr>
          <w:noProof/>
          <w:sz w:val="20"/>
          <w:szCs w:val="20"/>
          <w:lang w:val="ru-RU"/>
        </w:rPr>
        <w:t>в</w:t>
      </w:r>
      <w:r w:rsidRPr="00522C71">
        <w:rPr>
          <w:noProof/>
          <w:sz w:val="20"/>
          <w:szCs w:val="20"/>
        </w:rPr>
        <w:t>ы поняли, что загранпаспорт потерялся, или его украли, то незамедлительно обращайтесь в дипломатическое представительство, в консульское учреждение или в представительство МИД России, которое находится в пределах приграничной территории.</w:t>
      </w:r>
    </w:p>
    <w:p w:rsidR="007B6E19" w:rsidRPr="00522C71" w:rsidRDefault="007B6E19" w:rsidP="00522C71">
      <w:pPr>
        <w:spacing w:line="240" w:lineRule="auto"/>
        <w:rPr>
          <w:noProof/>
          <w:sz w:val="20"/>
          <w:szCs w:val="20"/>
        </w:rPr>
      </w:pPr>
      <w:r w:rsidRPr="00522C71">
        <w:rPr>
          <w:noProof/>
          <w:sz w:val="20"/>
          <w:szCs w:val="20"/>
        </w:rPr>
        <w:t xml:space="preserve">Вам необходимо получить свидетельство на въезд в РФ (REENTRY CERTIFICATE TO THE RUSSIAN FEDERATION), которое еще называется временным загранпаспортом. Выдается на срок до 15 дней, для того, чтобы </w:t>
      </w:r>
      <w:r w:rsidR="00522C71" w:rsidRPr="00522C71">
        <w:rPr>
          <w:noProof/>
          <w:sz w:val="20"/>
          <w:szCs w:val="20"/>
          <w:lang w:val="ru-RU"/>
        </w:rPr>
        <w:t>в</w:t>
      </w:r>
      <w:r w:rsidRPr="00522C71">
        <w:rPr>
          <w:noProof/>
          <w:sz w:val="20"/>
          <w:szCs w:val="20"/>
        </w:rPr>
        <w:t>ы успели купить обратный билет и улететь на родину.</w:t>
      </w:r>
    </w:p>
    <w:p w:rsidR="007B6E19" w:rsidRPr="00522C71" w:rsidRDefault="007B6E19" w:rsidP="00522C71">
      <w:pPr>
        <w:spacing w:line="240" w:lineRule="auto"/>
        <w:rPr>
          <w:noProof/>
          <w:sz w:val="20"/>
          <w:szCs w:val="20"/>
        </w:rPr>
      </w:pPr>
      <w:r w:rsidRPr="00522C71">
        <w:rPr>
          <w:noProof/>
          <w:sz w:val="20"/>
          <w:szCs w:val="20"/>
        </w:rPr>
        <w:lastRenderedPageBreak/>
        <w:t xml:space="preserve">Для того, чтобы </w:t>
      </w:r>
      <w:r w:rsidR="00522C71" w:rsidRPr="00522C71">
        <w:rPr>
          <w:noProof/>
          <w:sz w:val="20"/>
          <w:szCs w:val="20"/>
          <w:lang w:val="ru-RU"/>
        </w:rPr>
        <w:t>в</w:t>
      </w:r>
      <w:r w:rsidRPr="00522C71">
        <w:rPr>
          <w:noProof/>
          <w:sz w:val="20"/>
          <w:szCs w:val="20"/>
        </w:rPr>
        <w:t xml:space="preserve">ам выдали свидетельство на возвращение в РФ, необходимо представить следующие документы: </w:t>
      </w:r>
    </w:p>
    <w:p w:rsidR="007B6E19" w:rsidRPr="00522C71" w:rsidRDefault="007B6E19" w:rsidP="00522C71">
      <w:pPr>
        <w:pStyle w:val="ad"/>
        <w:numPr>
          <w:ilvl w:val="0"/>
          <w:numId w:val="18"/>
        </w:numPr>
        <w:spacing w:line="240" w:lineRule="auto"/>
        <w:rPr>
          <w:noProof/>
          <w:sz w:val="20"/>
          <w:szCs w:val="20"/>
        </w:rPr>
      </w:pPr>
      <w:r w:rsidRPr="00522C71">
        <w:rPr>
          <w:noProof/>
          <w:sz w:val="20"/>
          <w:szCs w:val="20"/>
        </w:rPr>
        <w:t>основной документ, на основании которого будут предприниматься какие-либо действия, это заявление о выдаче с</w:t>
      </w:r>
      <w:r w:rsidR="00522C71" w:rsidRPr="00522C71">
        <w:rPr>
          <w:noProof/>
          <w:sz w:val="20"/>
          <w:szCs w:val="20"/>
        </w:rPr>
        <w:t>видетельства</w:t>
      </w:r>
    </w:p>
    <w:p w:rsidR="007B6E19" w:rsidRPr="00522C71" w:rsidRDefault="007B6E19" w:rsidP="00522C71">
      <w:pPr>
        <w:pStyle w:val="ad"/>
        <w:numPr>
          <w:ilvl w:val="0"/>
          <w:numId w:val="18"/>
        </w:numPr>
        <w:spacing w:line="240" w:lineRule="auto"/>
        <w:rPr>
          <w:noProof/>
          <w:sz w:val="20"/>
          <w:szCs w:val="20"/>
        </w:rPr>
      </w:pPr>
      <w:r w:rsidRPr="00522C71">
        <w:rPr>
          <w:noProof/>
          <w:sz w:val="20"/>
          <w:szCs w:val="20"/>
        </w:rPr>
        <w:t>две фотографии цветного или черно</w:t>
      </w:r>
      <w:r w:rsidR="00522C71" w:rsidRPr="00522C71">
        <w:rPr>
          <w:noProof/>
          <w:sz w:val="20"/>
          <w:szCs w:val="20"/>
          <w:lang w:val="ru-RU"/>
        </w:rPr>
        <w:t>-</w:t>
      </w:r>
      <w:r w:rsidRPr="00522C71">
        <w:rPr>
          <w:noProof/>
          <w:sz w:val="20"/>
          <w:szCs w:val="20"/>
        </w:rPr>
        <w:t>белого исполнения. Размер должен соответствовать 35</w:t>
      </w:r>
      <w:r w:rsidR="00522C71" w:rsidRPr="00522C71">
        <w:rPr>
          <w:noProof/>
          <w:sz w:val="20"/>
          <w:szCs w:val="20"/>
        </w:rPr>
        <w:t>×</w:t>
      </w:r>
      <w:r w:rsidRPr="00522C71">
        <w:rPr>
          <w:noProof/>
          <w:sz w:val="20"/>
          <w:szCs w:val="20"/>
        </w:rPr>
        <w:t xml:space="preserve">45 мм на четком фоне с четким изображением лица. </w:t>
      </w:r>
    </w:p>
    <w:p w:rsidR="007B6E19" w:rsidRPr="00522C71" w:rsidRDefault="007B6E19" w:rsidP="00522C71">
      <w:pPr>
        <w:pStyle w:val="ad"/>
        <w:numPr>
          <w:ilvl w:val="0"/>
          <w:numId w:val="18"/>
        </w:numPr>
        <w:spacing w:line="240" w:lineRule="auto"/>
        <w:rPr>
          <w:noProof/>
          <w:sz w:val="20"/>
          <w:szCs w:val="20"/>
        </w:rPr>
      </w:pPr>
      <w:r w:rsidRPr="00522C71">
        <w:rPr>
          <w:noProof/>
          <w:sz w:val="20"/>
          <w:szCs w:val="20"/>
        </w:rPr>
        <w:t xml:space="preserve">обязательно понадобится </w:t>
      </w:r>
      <w:r w:rsidR="00522C71" w:rsidRPr="00522C71">
        <w:rPr>
          <w:noProof/>
          <w:sz w:val="20"/>
          <w:szCs w:val="20"/>
          <w:lang w:val="ru-RU"/>
        </w:rPr>
        <w:t>в</w:t>
      </w:r>
      <w:r w:rsidRPr="00522C71">
        <w:rPr>
          <w:noProof/>
          <w:sz w:val="20"/>
          <w:szCs w:val="20"/>
        </w:rPr>
        <w:t>аш внутренний паспорт РФ, так же возможно предоставление других документов для подтверждения своей личности, это водительские пр</w:t>
      </w:r>
      <w:r w:rsidR="00522C71" w:rsidRPr="00522C71">
        <w:rPr>
          <w:noProof/>
          <w:sz w:val="20"/>
          <w:szCs w:val="20"/>
        </w:rPr>
        <w:t>ава или служебное удостоверение</w:t>
      </w:r>
    </w:p>
    <w:p w:rsidR="007B6E19" w:rsidRPr="00522C71" w:rsidRDefault="007B6E19" w:rsidP="00522C71">
      <w:pPr>
        <w:spacing w:line="240" w:lineRule="auto"/>
        <w:rPr>
          <w:noProof/>
          <w:sz w:val="20"/>
          <w:szCs w:val="20"/>
        </w:rPr>
      </w:pPr>
      <w:r w:rsidRPr="00522C71">
        <w:rPr>
          <w:noProof/>
          <w:sz w:val="20"/>
          <w:szCs w:val="20"/>
        </w:rPr>
        <w:t>Срок выдачи свидетельства на возвращение в РФ составляет 2 рабочих дня со дня регистрации заявления. Вернувшись в Российскую Федерацию, в трехдневный срок необходимо сдать свидетельство в организацию, выдавшую паспорт (ОВИР, МИД).Все вышеперечисленные документы регламентированы пунктом 20 Приказа МИД России от 28.06.2012 года № 10304.</w:t>
      </w:r>
    </w:p>
    <w:p w:rsidR="00AD7B39" w:rsidRPr="00522C71" w:rsidRDefault="00AD7B39" w:rsidP="00522C71">
      <w:pPr>
        <w:spacing w:line="240" w:lineRule="auto"/>
        <w:rPr>
          <w:noProof/>
          <w:sz w:val="20"/>
          <w:szCs w:val="20"/>
        </w:rPr>
      </w:pPr>
      <w:r w:rsidRPr="00522C71">
        <w:rPr>
          <w:rFonts w:ascii="Arial" w:hAnsi="Arial" w:cs="Arial"/>
          <w:b/>
          <w:noProof/>
          <w:sz w:val="20"/>
          <w:szCs w:val="20"/>
        </w:rPr>
        <w:t>Посольства и консульства</w:t>
      </w:r>
      <w:r w:rsidRPr="00522C71">
        <w:rPr>
          <w:b/>
          <w:noProof/>
          <w:sz w:val="20"/>
          <w:szCs w:val="20"/>
        </w:rPr>
        <w:t>:</w:t>
      </w:r>
      <w:r w:rsidRPr="00522C71">
        <w:rPr>
          <w:noProof/>
          <w:sz w:val="20"/>
          <w:szCs w:val="20"/>
        </w:rPr>
        <w:t xml:space="preserve"> посольств и консульств </w:t>
      </w:r>
      <w:r w:rsidRPr="00522C71">
        <w:rPr>
          <w:b/>
          <w:noProof/>
          <w:sz w:val="20"/>
          <w:szCs w:val="20"/>
        </w:rPr>
        <w:t>России на Мальдивах</w:t>
      </w:r>
      <w:r w:rsidRPr="00522C71">
        <w:rPr>
          <w:noProof/>
          <w:sz w:val="20"/>
          <w:szCs w:val="20"/>
        </w:rPr>
        <w:t xml:space="preserve"> нет, ближайшее находится на Шри-Ланке</w:t>
      </w:r>
      <w:r w:rsidR="00522C71" w:rsidRPr="00522C71">
        <w:rPr>
          <w:noProof/>
          <w:sz w:val="20"/>
          <w:szCs w:val="20"/>
          <w:lang w:val="ru-RU"/>
        </w:rPr>
        <w:t xml:space="preserve">. </w:t>
      </w:r>
      <w:r w:rsidRPr="00522C71">
        <w:rPr>
          <w:noProof/>
          <w:sz w:val="20"/>
          <w:szCs w:val="20"/>
        </w:rPr>
        <w:t>Embassy of the Russian Federation, 62 Sir Ernest de Silva Mawatha, Colombo-7, Sri-Lanka Тел.: (8-10-941) 57-4959, 57-3555 (8-10-941) 57-4957, 68-6864 (торгпредст-во)</w:t>
      </w:r>
    </w:p>
    <w:p w:rsidR="00522C71" w:rsidRPr="00522C71" w:rsidRDefault="00522C71" w:rsidP="00522C71">
      <w:pPr>
        <w:spacing w:line="240" w:lineRule="auto"/>
        <w:rPr>
          <w:noProof/>
          <w:sz w:val="20"/>
          <w:szCs w:val="20"/>
        </w:rPr>
      </w:pPr>
      <w:r w:rsidRPr="00522C71">
        <w:rPr>
          <w:noProof/>
          <w:sz w:val="20"/>
          <w:szCs w:val="20"/>
        </w:rPr>
        <w:t xml:space="preserve">Посольство </w:t>
      </w:r>
      <w:r w:rsidRPr="00522C71">
        <w:rPr>
          <w:b/>
          <w:noProof/>
          <w:sz w:val="20"/>
          <w:szCs w:val="20"/>
        </w:rPr>
        <w:t>Мальдив в Москве</w:t>
      </w:r>
    </w:p>
    <w:p w:rsidR="00522C71" w:rsidRDefault="00522C71" w:rsidP="00522C71">
      <w:pPr>
        <w:spacing w:line="240" w:lineRule="auto"/>
        <w:rPr>
          <w:noProof/>
          <w:sz w:val="20"/>
          <w:szCs w:val="20"/>
        </w:rPr>
      </w:pPr>
      <w:r w:rsidRPr="00522C71">
        <w:rPr>
          <w:noProof/>
          <w:sz w:val="20"/>
          <w:szCs w:val="20"/>
        </w:rPr>
        <w:t>Адрес: г. Москва, ул. Щепкина, 24</w:t>
      </w:r>
      <w:r w:rsidRPr="00522C71">
        <w:rPr>
          <w:noProof/>
          <w:sz w:val="20"/>
          <w:szCs w:val="20"/>
          <w:lang w:val="ru-RU"/>
        </w:rPr>
        <w:t xml:space="preserve">; </w:t>
      </w:r>
      <w:r w:rsidRPr="00522C71">
        <w:rPr>
          <w:noProof/>
          <w:sz w:val="20"/>
          <w:szCs w:val="20"/>
        </w:rPr>
        <w:t>Тел</w:t>
      </w:r>
      <w:r w:rsidRPr="00522C71">
        <w:rPr>
          <w:noProof/>
          <w:sz w:val="20"/>
          <w:szCs w:val="20"/>
          <w:lang w:val="ru-RU"/>
        </w:rPr>
        <w:t>.</w:t>
      </w:r>
      <w:r w:rsidRPr="00522C71">
        <w:rPr>
          <w:noProof/>
          <w:sz w:val="20"/>
          <w:szCs w:val="20"/>
        </w:rPr>
        <w:t>: +7 095 688-16-20, 688-14-63, 688-16-51</w:t>
      </w:r>
      <w:r w:rsidRPr="00522C71">
        <w:rPr>
          <w:noProof/>
          <w:sz w:val="20"/>
          <w:szCs w:val="20"/>
          <w:lang w:val="ru-RU"/>
        </w:rPr>
        <w:t>; р</w:t>
      </w:r>
      <w:r w:rsidRPr="00522C71">
        <w:rPr>
          <w:noProof/>
          <w:sz w:val="20"/>
          <w:szCs w:val="20"/>
        </w:rPr>
        <w:t xml:space="preserve">ежим работы: </w:t>
      </w:r>
      <w:r w:rsidRPr="00522C71">
        <w:rPr>
          <w:noProof/>
          <w:sz w:val="20"/>
          <w:szCs w:val="20"/>
          <w:lang w:val="ru-RU"/>
        </w:rPr>
        <w:t>пн</w:t>
      </w:r>
      <w:r w:rsidRPr="00522C71">
        <w:rPr>
          <w:noProof/>
          <w:sz w:val="20"/>
          <w:szCs w:val="20"/>
        </w:rPr>
        <w:t xml:space="preserve"> – пт с 9</w:t>
      </w:r>
      <w:r w:rsidRPr="00522C71">
        <w:rPr>
          <w:noProof/>
          <w:sz w:val="20"/>
          <w:szCs w:val="20"/>
          <w:lang w:val="ru-RU"/>
        </w:rPr>
        <w:t>:</w:t>
      </w:r>
      <w:r w:rsidRPr="00522C71">
        <w:rPr>
          <w:noProof/>
          <w:sz w:val="20"/>
          <w:szCs w:val="20"/>
        </w:rPr>
        <w:t>00 до 17</w:t>
      </w:r>
      <w:r w:rsidRPr="00522C71">
        <w:rPr>
          <w:noProof/>
          <w:sz w:val="20"/>
          <w:szCs w:val="20"/>
          <w:lang w:val="ru-RU"/>
        </w:rPr>
        <w:t>:</w:t>
      </w:r>
      <w:r w:rsidRPr="00522C71">
        <w:rPr>
          <w:noProof/>
          <w:sz w:val="20"/>
          <w:szCs w:val="20"/>
        </w:rPr>
        <w:t>00</w:t>
      </w:r>
    </w:p>
    <w:p w:rsidR="00743FE0" w:rsidRDefault="00743FE0" w:rsidP="00522C71">
      <w:pPr>
        <w:spacing w:line="240" w:lineRule="auto"/>
        <w:rPr>
          <w:noProof/>
          <w:sz w:val="20"/>
          <w:szCs w:val="20"/>
        </w:rPr>
      </w:pPr>
    </w:p>
    <w:p w:rsidR="00743FE0" w:rsidRPr="00743FE0" w:rsidRDefault="00743FE0" w:rsidP="00743FE0">
      <w:pPr>
        <w:spacing w:line="240" w:lineRule="auto"/>
        <w:rPr>
          <w:rFonts w:ascii="Arial" w:hAnsi="Arial" w:cs="Arial"/>
          <w:b/>
          <w:noProof/>
          <w:sz w:val="20"/>
          <w:szCs w:val="20"/>
          <w:lang w:val="ru-RU"/>
        </w:rPr>
      </w:pPr>
      <w:r w:rsidRPr="00743FE0">
        <w:rPr>
          <w:rFonts w:ascii="Arial" w:hAnsi="Arial" w:cs="Arial"/>
          <w:b/>
          <w:noProof/>
          <w:sz w:val="20"/>
          <w:szCs w:val="20"/>
        </w:rPr>
        <w:t>Поддержка за рубежом</w:t>
      </w:r>
      <w:r>
        <w:rPr>
          <w:rFonts w:ascii="Arial" w:hAnsi="Arial" w:cs="Arial"/>
          <w:b/>
          <w:noProof/>
          <w:sz w:val="20"/>
          <w:szCs w:val="20"/>
          <w:lang w:val="ru-RU"/>
        </w:rPr>
        <w:t>:</w:t>
      </w:r>
    </w:p>
    <w:p w:rsidR="00743FE0" w:rsidRPr="00743FE0" w:rsidRDefault="00743FE0" w:rsidP="00743FE0">
      <w:pPr>
        <w:pStyle w:val="ad"/>
        <w:numPr>
          <w:ilvl w:val="0"/>
          <w:numId w:val="25"/>
        </w:numPr>
        <w:spacing w:line="240" w:lineRule="auto"/>
        <w:rPr>
          <w:noProof/>
          <w:sz w:val="20"/>
          <w:szCs w:val="20"/>
        </w:rPr>
      </w:pPr>
      <w:r w:rsidRPr="00743FE0">
        <w:rPr>
          <w:noProof/>
          <w:sz w:val="20"/>
          <w:szCs w:val="20"/>
        </w:rPr>
        <w:t>круглосуточная горячая линия МИД: +7 495 659-45-45</w:t>
      </w:r>
    </w:p>
    <w:p w:rsidR="00743FE0" w:rsidRPr="00743FE0" w:rsidRDefault="00743FE0" w:rsidP="00743FE0">
      <w:pPr>
        <w:pStyle w:val="ad"/>
        <w:numPr>
          <w:ilvl w:val="0"/>
          <w:numId w:val="25"/>
        </w:numPr>
        <w:spacing w:line="240" w:lineRule="auto"/>
        <w:rPr>
          <w:noProof/>
          <w:sz w:val="20"/>
          <w:szCs w:val="20"/>
        </w:rPr>
      </w:pPr>
      <w:r w:rsidRPr="00743FE0">
        <w:rPr>
          <w:noProof/>
          <w:sz w:val="20"/>
          <w:szCs w:val="20"/>
        </w:rPr>
        <w:t>почта МИД: dskc@mid.ru</w:t>
      </w:r>
    </w:p>
    <w:p w:rsidR="00743FE0" w:rsidRPr="00743FE0" w:rsidRDefault="00743FE0" w:rsidP="00743FE0">
      <w:pPr>
        <w:pStyle w:val="ad"/>
        <w:numPr>
          <w:ilvl w:val="0"/>
          <w:numId w:val="25"/>
        </w:numPr>
        <w:spacing w:line="240" w:lineRule="auto"/>
        <w:rPr>
          <w:noProof/>
          <w:sz w:val="20"/>
          <w:szCs w:val="20"/>
        </w:rPr>
      </w:pPr>
      <w:r w:rsidRPr="00743FE0">
        <w:rPr>
          <w:noProof/>
          <w:sz w:val="20"/>
          <w:szCs w:val="20"/>
        </w:rPr>
        <w:t>горячая линия Ростуризма: +7 800 200-34-11</w:t>
      </w:r>
    </w:p>
    <w:p w:rsidR="00743FE0" w:rsidRPr="00522C71" w:rsidRDefault="00743FE0" w:rsidP="00522C71">
      <w:pPr>
        <w:spacing w:line="240" w:lineRule="auto"/>
        <w:rPr>
          <w:noProof/>
          <w:sz w:val="20"/>
          <w:szCs w:val="20"/>
        </w:rPr>
      </w:pPr>
    </w:p>
    <w:p w:rsidR="00522C71" w:rsidRPr="00522C71" w:rsidRDefault="00522C71" w:rsidP="00522C71">
      <w:pPr>
        <w:spacing w:line="240" w:lineRule="auto"/>
        <w:rPr>
          <w:rFonts w:ascii="Arial" w:hAnsi="Arial" w:cs="Arial"/>
          <w:b/>
          <w:noProof/>
          <w:sz w:val="20"/>
          <w:szCs w:val="20"/>
        </w:rPr>
      </w:pPr>
      <w:r w:rsidRPr="00B16425">
        <w:rPr>
          <w:rFonts w:ascii="Arial Narrow" w:hAnsi="Arial Narrow"/>
          <w:b/>
          <w:noProof/>
          <w:color w:val="00A0D8" w:themeColor="accent1"/>
          <w:sz w:val="20"/>
          <w:szCs w:val="20"/>
        </w:rPr>
        <w:t>ВНИМАНИЕ</w:t>
      </w:r>
      <w:r w:rsidRPr="00522C71">
        <w:rPr>
          <w:noProof/>
          <w:sz w:val="20"/>
          <w:szCs w:val="20"/>
        </w:rPr>
        <w:t xml:space="preserve">: </w:t>
      </w:r>
      <w:r w:rsidRPr="00522C71">
        <w:rPr>
          <w:rFonts w:ascii="Arial" w:hAnsi="Arial" w:cs="Arial"/>
          <w:b/>
          <w:noProof/>
          <w:sz w:val="20"/>
          <w:szCs w:val="20"/>
        </w:rPr>
        <w:t>Правила въезда на Мальдивы в связи с COVID-19</w:t>
      </w:r>
    </w:p>
    <w:p w:rsidR="00BF42FB" w:rsidRPr="00BF42FB" w:rsidRDefault="00BF42FB" w:rsidP="00BF42FB">
      <w:pPr>
        <w:spacing w:line="240" w:lineRule="auto"/>
        <w:rPr>
          <w:noProof/>
          <w:sz w:val="20"/>
          <w:szCs w:val="20"/>
        </w:rPr>
      </w:pPr>
      <w:r w:rsidRPr="00BF42FB">
        <w:rPr>
          <w:noProof/>
          <w:sz w:val="20"/>
          <w:szCs w:val="20"/>
        </w:rPr>
        <w:t xml:space="preserve">Для всех въезжающих в Мальдивскую Республику отменены ПЦР-тесты и сертификаты о вакцинации. </w:t>
      </w:r>
      <w:r w:rsidR="000E1E59" w:rsidRPr="000E1E59">
        <w:rPr>
          <w:noProof/>
          <w:sz w:val="20"/>
          <w:szCs w:val="20"/>
        </w:rPr>
        <w:t>Туристам необходимо с собой иметь полис медицинского страхования с покрытием Covid-19</w:t>
      </w:r>
      <w:r w:rsidR="000E1E59">
        <w:rPr>
          <w:noProof/>
          <w:sz w:val="20"/>
          <w:szCs w:val="20"/>
          <w:lang w:val="ru-RU"/>
        </w:rPr>
        <w:t xml:space="preserve">. </w:t>
      </w:r>
      <w:r w:rsidRPr="00BF42FB">
        <w:rPr>
          <w:noProof/>
          <w:sz w:val="20"/>
          <w:szCs w:val="20"/>
        </w:rPr>
        <w:t>На паспортном контроле по прибытии в страну и перед вылетом домой необходимо предъявить QR-код, полученный после заполнения анкеты Traveller Health Declaration:</w:t>
      </w:r>
    </w:p>
    <w:p w:rsidR="00BF42FB" w:rsidRPr="00BF42FB" w:rsidRDefault="00BF42FB" w:rsidP="00BF42FB">
      <w:pPr>
        <w:pStyle w:val="ad"/>
        <w:numPr>
          <w:ilvl w:val="0"/>
          <w:numId w:val="26"/>
        </w:numPr>
        <w:spacing w:line="240" w:lineRule="auto"/>
        <w:rPr>
          <w:noProof/>
          <w:sz w:val="20"/>
          <w:szCs w:val="20"/>
        </w:rPr>
      </w:pPr>
      <w:r w:rsidRPr="00BF42FB">
        <w:rPr>
          <w:noProof/>
          <w:sz w:val="20"/>
          <w:szCs w:val="20"/>
        </w:rPr>
        <w:t>Перед вылетом на Мальдивы</w:t>
      </w:r>
      <w:r w:rsidR="000E1E59">
        <w:rPr>
          <w:noProof/>
          <w:sz w:val="20"/>
          <w:szCs w:val="20"/>
          <w:lang w:val="ru-RU"/>
        </w:rPr>
        <w:t xml:space="preserve"> не ранее чем</w:t>
      </w:r>
      <w:r w:rsidRPr="00BF42FB">
        <w:rPr>
          <w:noProof/>
          <w:sz w:val="20"/>
          <w:szCs w:val="20"/>
        </w:rPr>
        <w:t xml:space="preserve"> за </w:t>
      </w:r>
      <w:r w:rsidR="000E1E59">
        <w:rPr>
          <w:noProof/>
          <w:sz w:val="20"/>
          <w:szCs w:val="20"/>
          <w:lang w:val="ru-RU"/>
        </w:rPr>
        <w:t>96</w:t>
      </w:r>
      <w:r w:rsidRPr="00BF42FB">
        <w:rPr>
          <w:noProof/>
          <w:sz w:val="20"/>
          <w:szCs w:val="20"/>
        </w:rPr>
        <w:t xml:space="preserve"> час</w:t>
      </w:r>
      <w:r w:rsidR="000E1E59">
        <w:rPr>
          <w:noProof/>
          <w:sz w:val="20"/>
          <w:szCs w:val="20"/>
          <w:lang w:val="ru-RU"/>
        </w:rPr>
        <w:t>ов</w:t>
      </w:r>
      <w:r w:rsidR="000E1E59">
        <w:rPr>
          <w:noProof/>
          <w:sz w:val="20"/>
          <w:szCs w:val="20"/>
        </w:rPr>
        <w:t xml:space="preserve"> до отправления по ссылке</w:t>
      </w:r>
      <w:r w:rsidR="000E1E59">
        <w:rPr>
          <w:noProof/>
          <w:sz w:val="20"/>
          <w:szCs w:val="20"/>
          <w:lang w:val="ru-RU"/>
        </w:rPr>
        <w:t xml:space="preserve">: </w:t>
      </w:r>
      <w:hyperlink r:id="rId11" w:history="1">
        <w:r w:rsidRPr="00BF42FB">
          <w:rPr>
            <w:rStyle w:val="a6"/>
            <w:noProof/>
            <w:sz w:val="20"/>
            <w:szCs w:val="20"/>
          </w:rPr>
          <w:t>https://imuga.immigration.gov.mv/ethd</w:t>
        </w:r>
      </w:hyperlink>
      <w:r w:rsidRPr="00BF42FB">
        <w:rPr>
          <w:noProof/>
          <w:sz w:val="20"/>
          <w:szCs w:val="20"/>
        </w:rPr>
        <w:t xml:space="preserve"> (раздел </w:t>
      </w:r>
      <w:r w:rsidRPr="00BF42FB">
        <w:rPr>
          <w:b/>
          <w:noProof/>
          <w:sz w:val="20"/>
          <w:szCs w:val="20"/>
        </w:rPr>
        <w:t>Travelling to Maldives</w:t>
      </w:r>
      <w:r w:rsidRPr="00BF42FB">
        <w:rPr>
          <w:noProof/>
          <w:sz w:val="20"/>
          <w:szCs w:val="20"/>
        </w:rPr>
        <w:t>).</w:t>
      </w:r>
    </w:p>
    <w:p w:rsidR="00522C71" w:rsidRPr="00BF42FB" w:rsidRDefault="00BF42FB" w:rsidP="00BF42FB">
      <w:pPr>
        <w:pStyle w:val="ad"/>
        <w:numPr>
          <w:ilvl w:val="0"/>
          <w:numId w:val="26"/>
        </w:numPr>
        <w:spacing w:line="240" w:lineRule="auto"/>
        <w:rPr>
          <w:noProof/>
          <w:sz w:val="20"/>
          <w:szCs w:val="20"/>
        </w:rPr>
      </w:pPr>
      <w:r w:rsidRPr="00BF42FB">
        <w:rPr>
          <w:noProof/>
          <w:sz w:val="20"/>
          <w:szCs w:val="20"/>
        </w:rPr>
        <w:t xml:space="preserve">Перед вылетом с Мальдив </w:t>
      </w:r>
      <w:r w:rsidR="000E1E59">
        <w:rPr>
          <w:noProof/>
          <w:sz w:val="20"/>
          <w:szCs w:val="20"/>
          <w:lang w:val="ru-RU"/>
        </w:rPr>
        <w:t xml:space="preserve">не ранее чем </w:t>
      </w:r>
      <w:r w:rsidRPr="00BF42FB">
        <w:rPr>
          <w:noProof/>
          <w:sz w:val="20"/>
          <w:szCs w:val="20"/>
        </w:rPr>
        <w:t xml:space="preserve">за </w:t>
      </w:r>
      <w:r w:rsidR="000E1E59">
        <w:rPr>
          <w:noProof/>
          <w:sz w:val="20"/>
          <w:szCs w:val="20"/>
          <w:lang w:val="ru-RU"/>
        </w:rPr>
        <w:t>72</w:t>
      </w:r>
      <w:r w:rsidRPr="00BF42FB">
        <w:rPr>
          <w:noProof/>
          <w:sz w:val="20"/>
          <w:szCs w:val="20"/>
        </w:rPr>
        <w:t xml:space="preserve"> час</w:t>
      </w:r>
      <w:r w:rsidR="000E1E59">
        <w:rPr>
          <w:noProof/>
          <w:sz w:val="20"/>
          <w:szCs w:val="20"/>
          <w:lang w:val="ru-RU"/>
        </w:rPr>
        <w:t xml:space="preserve">а </w:t>
      </w:r>
      <w:r w:rsidRPr="00BF42FB">
        <w:rPr>
          <w:noProof/>
          <w:sz w:val="20"/>
          <w:szCs w:val="20"/>
        </w:rPr>
        <w:t>до отправления по ссылке</w:t>
      </w:r>
      <w:r w:rsidR="000E1E59">
        <w:rPr>
          <w:noProof/>
          <w:sz w:val="20"/>
          <w:szCs w:val="20"/>
          <w:lang w:val="ru-RU"/>
        </w:rPr>
        <w:t>:</w:t>
      </w:r>
      <w:r w:rsidRPr="00BF42FB">
        <w:rPr>
          <w:noProof/>
          <w:sz w:val="20"/>
          <w:szCs w:val="20"/>
        </w:rPr>
        <w:t xml:space="preserve"> </w:t>
      </w:r>
      <w:hyperlink r:id="rId12" w:history="1">
        <w:r w:rsidRPr="00BF42FB">
          <w:rPr>
            <w:rStyle w:val="a6"/>
            <w:noProof/>
            <w:sz w:val="20"/>
            <w:szCs w:val="20"/>
          </w:rPr>
          <w:t>https://imuga.immigration.gov.mv/ethd</w:t>
        </w:r>
      </w:hyperlink>
      <w:r w:rsidRPr="00BF42FB">
        <w:rPr>
          <w:noProof/>
          <w:sz w:val="20"/>
          <w:szCs w:val="20"/>
        </w:rPr>
        <w:t xml:space="preserve"> (раздел </w:t>
      </w:r>
      <w:r w:rsidRPr="00BF42FB">
        <w:rPr>
          <w:b/>
          <w:noProof/>
          <w:sz w:val="20"/>
          <w:szCs w:val="20"/>
        </w:rPr>
        <w:t>Departing from Maldives</w:t>
      </w:r>
      <w:r w:rsidRPr="00BF42FB">
        <w:rPr>
          <w:noProof/>
          <w:sz w:val="20"/>
          <w:szCs w:val="20"/>
        </w:rPr>
        <w:t>).</w:t>
      </w:r>
    </w:p>
    <w:p w:rsidR="00AD7B39" w:rsidRPr="002461B0" w:rsidRDefault="00AD7B39" w:rsidP="00AD7B39">
      <w:pPr>
        <w:rPr>
          <w:noProof/>
          <w:color w:val="000000"/>
        </w:rPr>
      </w:pPr>
    </w:p>
    <w:p w:rsidR="00AD7B39" w:rsidRPr="00BF42FB" w:rsidRDefault="00AD7B39" w:rsidP="00AD7B39">
      <w:pPr>
        <w:rPr>
          <w:b/>
          <w:noProof/>
          <w:color w:val="404040" w:themeColor="text1" w:themeTint="BF"/>
        </w:rPr>
      </w:pPr>
      <w:r w:rsidRPr="00BF42FB">
        <w:rPr>
          <w:b/>
          <w:noProof/>
          <w:color w:val="404040" w:themeColor="text1" w:themeTint="BF"/>
        </w:rPr>
        <w:t>Компания «</w:t>
      </w:r>
      <w:hyperlink r:id="rId13" w:history="1">
        <w:r w:rsidRPr="00BF42FB">
          <w:rPr>
            <w:rStyle w:val="a6"/>
            <w:rFonts w:ascii="Arial" w:hAnsi="Arial" w:cs="Arial"/>
            <w:b/>
            <w:spacing w:val="20"/>
          </w:rPr>
          <w:t>АС-</w:t>
        </w:r>
        <w:r w:rsidR="00BF42FB" w:rsidRPr="00BF42FB">
          <w:rPr>
            <w:rStyle w:val="a6"/>
            <w:rFonts w:ascii="Arial" w:hAnsi="Arial" w:cs="Arial"/>
            <w:b/>
            <w:spacing w:val="20"/>
            <w:lang w:val="ru-RU"/>
          </w:rPr>
          <w:t>ТРЕВЕЛ</w:t>
        </w:r>
      </w:hyperlink>
      <w:r w:rsidRPr="00BF42FB">
        <w:rPr>
          <w:b/>
          <w:noProof/>
          <w:color w:val="404040" w:themeColor="text1" w:themeTint="BF"/>
        </w:rPr>
        <w:t xml:space="preserve">» благодарит </w:t>
      </w:r>
      <w:r w:rsidRPr="00BF42FB">
        <w:rPr>
          <w:b/>
          <w:noProof/>
          <w:color w:val="404040" w:themeColor="text1" w:themeTint="BF"/>
          <w:lang w:val="ru-RU"/>
        </w:rPr>
        <w:t>в</w:t>
      </w:r>
      <w:r w:rsidRPr="00BF42FB">
        <w:rPr>
          <w:b/>
          <w:noProof/>
          <w:color w:val="404040" w:themeColor="text1" w:themeTint="BF"/>
        </w:rPr>
        <w:t>ас за доверие своего путешествия именно нам.</w:t>
      </w:r>
    </w:p>
    <w:p w:rsidR="00AD7B39" w:rsidRPr="00BF42FB" w:rsidRDefault="00AD7B39" w:rsidP="00AD7B39">
      <w:pPr>
        <w:rPr>
          <w:noProof/>
          <w:color w:val="404040" w:themeColor="text1" w:themeTint="BF"/>
        </w:rPr>
      </w:pPr>
      <w:r w:rsidRPr="00BF42FB">
        <w:rPr>
          <w:b/>
          <w:noProof/>
          <w:color w:val="404040" w:themeColor="text1" w:themeTint="BF"/>
        </w:rPr>
        <w:t>Приятного отдыха и хороших впечатлений!</w:t>
      </w:r>
    </w:p>
    <w:p w:rsidR="00B10481" w:rsidRPr="00AD7B39" w:rsidRDefault="00B10481" w:rsidP="00AD7B39">
      <w:pPr>
        <w:tabs>
          <w:tab w:val="left" w:pos="3525"/>
        </w:tabs>
      </w:pPr>
    </w:p>
    <w:sectPr w:rsidR="00B10481" w:rsidRPr="00AD7B39" w:rsidSect="00AD7B39">
      <w:footerReference w:type="default" r:id="rId14"/>
      <w:pgSz w:w="11906" w:h="16838"/>
      <w:pgMar w:top="720" w:right="720" w:bottom="720" w:left="720" w:header="708" w:footer="5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2809" w:rsidRDefault="003C2809" w:rsidP="00BE7A8D">
      <w:pPr>
        <w:spacing w:line="240" w:lineRule="auto"/>
      </w:pPr>
      <w:r>
        <w:separator/>
      </w:r>
    </w:p>
  </w:endnote>
  <w:endnote w:type="continuationSeparator" w:id="0">
    <w:p w:rsidR="003C2809" w:rsidRDefault="003C2809" w:rsidP="00BE7A8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6D77" w:rsidRPr="00AD7B39" w:rsidRDefault="003C2809" w:rsidP="00EB675B">
    <w:pPr>
      <w:pStyle w:val="a9"/>
      <w:rPr>
        <w:rFonts w:ascii="Arial" w:hAnsi="Arial" w:cs="Arial"/>
        <w:sz w:val="20"/>
        <w:szCs w:val="20"/>
      </w:rPr>
    </w:pPr>
    <w:hyperlink r:id="rId1" w:history="1">
      <w:r w:rsidR="00806D77" w:rsidRPr="00743FE0">
        <w:rPr>
          <w:rStyle w:val="a6"/>
          <w:rFonts w:ascii="Arial" w:hAnsi="Arial" w:cs="Arial"/>
        </w:rPr>
        <w:t>ac@actravel.ru</w:t>
      </w:r>
    </w:hyperlink>
    <w:r w:rsidR="00113D09" w:rsidRPr="00AD7B39">
      <w:rPr>
        <w:rFonts w:ascii="Arial" w:hAnsi="Arial" w:cs="Arial"/>
        <w:sz w:val="20"/>
        <w:szCs w:val="20"/>
        <w:lang w:val="ru-RU"/>
      </w:rPr>
      <w:t xml:space="preserve"> </w:t>
    </w:r>
    <w:r w:rsidR="00806D77" w:rsidRPr="00AD7B39">
      <w:rPr>
        <w:rFonts w:ascii="Arial" w:hAnsi="Arial" w:cs="Arial"/>
        <w:b/>
        <w:color w:val="595959" w:themeColor="text1" w:themeTint="A6"/>
        <w:sz w:val="20"/>
        <w:szCs w:val="20"/>
        <w:lang w:val="ru-RU"/>
      </w:rPr>
      <w:t xml:space="preserve"> </w:t>
    </w:r>
    <w:r w:rsidR="00806D77" w:rsidRPr="00AD7B39">
      <w:rPr>
        <w:rFonts w:ascii="Arial" w:hAnsi="Arial" w:cs="Arial"/>
        <w:color w:val="404040" w:themeColor="text1" w:themeTint="BF"/>
        <w:sz w:val="20"/>
        <w:szCs w:val="20"/>
        <w:lang w:val="ru-RU"/>
      </w:rPr>
      <w:t>+7</w:t>
    </w:r>
    <w:r w:rsidR="00806D77" w:rsidRPr="00AD7B39">
      <w:rPr>
        <w:rFonts w:ascii="Arial" w:hAnsi="Arial" w:cs="Arial"/>
        <w:color w:val="404040" w:themeColor="text1" w:themeTint="BF"/>
        <w:sz w:val="20"/>
        <w:szCs w:val="20"/>
      </w:rPr>
      <w:t> </w:t>
    </w:r>
    <w:r w:rsidR="00806D77" w:rsidRPr="00AD7B39">
      <w:rPr>
        <w:rFonts w:ascii="Arial" w:hAnsi="Arial" w:cs="Arial"/>
        <w:color w:val="404040" w:themeColor="text1" w:themeTint="BF"/>
        <w:sz w:val="20"/>
        <w:szCs w:val="20"/>
        <w:lang w:val="ru-RU"/>
      </w:rPr>
      <w:t>495</w:t>
    </w:r>
    <w:r w:rsidR="00806D77" w:rsidRPr="00AD7B39">
      <w:rPr>
        <w:rFonts w:ascii="Arial" w:hAnsi="Arial" w:cs="Arial"/>
        <w:b/>
        <w:color w:val="404040" w:themeColor="text1" w:themeTint="BF"/>
        <w:sz w:val="20"/>
        <w:szCs w:val="20"/>
      </w:rPr>
      <w:t> </w:t>
    </w:r>
    <w:r w:rsidR="00806D77" w:rsidRPr="00AD7B39">
      <w:rPr>
        <w:rFonts w:ascii="Arial" w:hAnsi="Arial" w:cs="Arial"/>
        <w:b/>
        <w:color w:val="404040" w:themeColor="text1" w:themeTint="BF"/>
        <w:sz w:val="20"/>
        <w:szCs w:val="20"/>
        <w:lang w:val="ru-RU"/>
      </w:rPr>
      <w:t>740-29-89</w:t>
    </w:r>
    <w:r w:rsidR="00806D77" w:rsidRPr="00AD7B39">
      <w:rPr>
        <w:rFonts w:ascii="Arial" w:hAnsi="Arial" w:cs="Arial"/>
        <w:b/>
        <w:color w:val="404040" w:themeColor="text1" w:themeTint="BF"/>
        <w:sz w:val="20"/>
        <w:szCs w:val="20"/>
      </w:rPr>
      <w:ptab w:relativeTo="margin" w:alignment="right" w:leader="none"/>
    </w:r>
    <w:r w:rsidR="00806D77" w:rsidRPr="00AD7B39">
      <w:rPr>
        <w:rFonts w:ascii="Arial" w:hAnsi="Arial" w:cs="Arial"/>
        <w:b/>
        <w:color w:val="595959" w:themeColor="text1" w:themeTint="A6"/>
        <w:sz w:val="20"/>
        <w:szCs w:val="20"/>
        <w:lang w:val="ru-RU"/>
      </w:rPr>
      <w:t xml:space="preserve"> </w:t>
    </w:r>
    <w:sdt>
      <w:sdtPr>
        <w:rPr>
          <w:rFonts w:ascii="Arial" w:hAnsi="Arial" w:cs="Arial"/>
          <w:b/>
          <w:color w:val="595959" w:themeColor="text1" w:themeTint="A6"/>
          <w:sz w:val="20"/>
          <w:szCs w:val="20"/>
        </w:rPr>
        <w:id w:val="28679392"/>
        <w:docPartObj>
          <w:docPartGallery w:val="Page Numbers (Bottom of Page)"/>
          <w:docPartUnique/>
        </w:docPartObj>
      </w:sdtPr>
      <w:sdtEndPr>
        <w:rPr>
          <w:b w:val="0"/>
          <w:color w:val="auto"/>
        </w:rPr>
      </w:sdtEndPr>
      <w:sdtContent>
        <w:r w:rsidR="00806D77" w:rsidRPr="00AD7B39">
          <w:rPr>
            <w:rFonts w:ascii="Arial" w:hAnsi="Arial" w:cs="Arial"/>
            <w:b/>
            <w:color w:val="6D5C4C" w:themeColor="accent5"/>
            <w:sz w:val="20"/>
            <w:szCs w:val="20"/>
            <w:shd w:val="clear" w:color="auto" w:fill="FFFFFF" w:themeFill="background1"/>
            <w:lang w:val="ru-RU"/>
          </w:rPr>
          <w:t xml:space="preserve">стр. </w:t>
        </w:r>
        <w:r w:rsidR="004230C2" w:rsidRPr="00AD7B39">
          <w:rPr>
            <w:rFonts w:ascii="Arial" w:hAnsi="Arial" w:cs="Arial"/>
            <w:b/>
            <w:color w:val="6D5C4C" w:themeColor="accent5"/>
            <w:sz w:val="20"/>
            <w:szCs w:val="20"/>
            <w:shd w:val="clear" w:color="auto" w:fill="FFFFFF" w:themeFill="background1"/>
          </w:rPr>
          <w:fldChar w:fldCharType="begin"/>
        </w:r>
        <w:r w:rsidR="00806D77" w:rsidRPr="00AD7B39">
          <w:rPr>
            <w:rFonts w:ascii="Arial" w:hAnsi="Arial" w:cs="Arial"/>
            <w:b/>
            <w:color w:val="6D5C4C" w:themeColor="accent5"/>
            <w:sz w:val="20"/>
            <w:szCs w:val="20"/>
            <w:shd w:val="clear" w:color="auto" w:fill="FFFFFF" w:themeFill="background1"/>
            <w:lang w:val="ru-RU"/>
          </w:rPr>
          <w:instrText xml:space="preserve"> </w:instrText>
        </w:r>
        <w:r w:rsidR="00806D77" w:rsidRPr="00AD7B39">
          <w:rPr>
            <w:rFonts w:ascii="Arial" w:hAnsi="Arial" w:cs="Arial"/>
            <w:b/>
            <w:color w:val="6D5C4C" w:themeColor="accent5"/>
            <w:sz w:val="20"/>
            <w:szCs w:val="20"/>
            <w:shd w:val="clear" w:color="auto" w:fill="FFFFFF" w:themeFill="background1"/>
          </w:rPr>
          <w:instrText>PAGE</w:instrText>
        </w:r>
        <w:r w:rsidR="00806D77" w:rsidRPr="00AD7B39">
          <w:rPr>
            <w:rFonts w:ascii="Arial" w:hAnsi="Arial" w:cs="Arial"/>
            <w:b/>
            <w:color w:val="6D5C4C" w:themeColor="accent5"/>
            <w:sz w:val="20"/>
            <w:szCs w:val="20"/>
            <w:shd w:val="clear" w:color="auto" w:fill="FFFFFF" w:themeFill="background1"/>
            <w:lang w:val="ru-RU"/>
          </w:rPr>
          <w:instrText xml:space="preserve">   \* </w:instrText>
        </w:r>
        <w:r w:rsidR="00806D77" w:rsidRPr="00AD7B39">
          <w:rPr>
            <w:rFonts w:ascii="Arial" w:hAnsi="Arial" w:cs="Arial"/>
            <w:b/>
            <w:color w:val="6D5C4C" w:themeColor="accent5"/>
            <w:sz w:val="20"/>
            <w:szCs w:val="20"/>
            <w:shd w:val="clear" w:color="auto" w:fill="FFFFFF" w:themeFill="background1"/>
          </w:rPr>
          <w:instrText>MERGEFORMAT</w:instrText>
        </w:r>
        <w:r w:rsidR="00806D77" w:rsidRPr="00AD7B39">
          <w:rPr>
            <w:rFonts w:ascii="Arial" w:hAnsi="Arial" w:cs="Arial"/>
            <w:b/>
            <w:color w:val="6D5C4C" w:themeColor="accent5"/>
            <w:sz w:val="20"/>
            <w:szCs w:val="20"/>
            <w:shd w:val="clear" w:color="auto" w:fill="FFFFFF" w:themeFill="background1"/>
            <w:lang w:val="ru-RU"/>
          </w:rPr>
          <w:instrText xml:space="preserve"> </w:instrText>
        </w:r>
        <w:r w:rsidR="004230C2" w:rsidRPr="00AD7B39">
          <w:rPr>
            <w:rFonts w:ascii="Arial" w:hAnsi="Arial" w:cs="Arial"/>
            <w:b/>
            <w:color w:val="6D5C4C" w:themeColor="accent5"/>
            <w:sz w:val="20"/>
            <w:szCs w:val="20"/>
            <w:shd w:val="clear" w:color="auto" w:fill="FFFFFF" w:themeFill="background1"/>
          </w:rPr>
          <w:fldChar w:fldCharType="separate"/>
        </w:r>
        <w:r w:rsidR="000E1E59">
          <w:rPr>
            <w:rFonts w:ascii="Arial" w:hAnsi="Arial" w:cs="Arial"/>
            <w:b/>
            <w:noProof/>
            <w:color w:val="6D5C4C" w:themeColor="accent5"/>
            <w:sz w:val="20"/>
            <w:szCs w:val="20"/>
            <w:shd w:val="clear" w:color="auto" w:fill="FFFFFF" w:themeFill="background1"/>
          </w:rPr>
          <w:t>5</w:t>
        </w:r>
        <w:r w:rsidR="004230C2" w:rsidRPr="00AD7B39">
          <w:rPr>
            <w:rFonts w:ascii="Arial" w:hAnsi="Arial" w:cs="Arial"/>
            <w:b/>
            <w:color w:val="6D5C4C" w:themeColor="accent5"/>
            <w:sz w:val="20"/>
            <w:szCs w:val="20"/>
            <w:shd w:val="clear" w:color="auto" w:fill="FFFFFF" w:themeFill="background1"/>
          </w:rPr>
          <w:fldChar w:fldCharType="end"/>
        </w:r>
      </w:sdtContent>
    </w:sdt>
  </w:p>
  <w:p w:rsidR="00806D77" w:rsidRPr="00BE7A8D" w:rsidRDefault="00806D77">
    <w:pPr>
      <w:pStyle w:val="a9"/>
      <w:rPr>
        <w:rFonts w:ascii="Arial" w:hAnsi="Arial" w:cs="Arial"/>
        <w:b/>
        <w:color w:val="595959" w:themeColor="text1" w:themeTint="A6"/>
        <w:lang w:val="ru-RU"/>
      </w:rPr>
    </w:pPr>
    <w:r>
      <w:rPr>
        <w:rFonts w:ascii="Arial" w:hAnsi="Arial" w:cs="Arial"/>
        <w:b/>
        <w:color w:val="595959" w:themeColor="text1" w:themeTint="A6"/>
        <w:lang w:val="ru-RU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2809" w:rsidRDefault="003C2809" w:rsidP="00BE7A8D">
      <w:pPr>
        <w:spacing w:line="240" w:lineRule="auto"/>
      </w:pPr>
      <w:r>
        <w:separator/>
      </w:r>
    </w:p>
  </w:footnote>
  <w:footnote w:type="continuationSeparator" w:id="0">
    <w:p w:rsidR="003C2809" w:rsidRDefault="003C2809" w:rsidP="00BE7A8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837AA"/>
    <w:multiLevelType w:val="hybridMultilevel"/>
    <w:tmpl w:val="4F7A8556"/>
    <w:lvl w:ilvl="0" w:tplc="A84007C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1F3C8D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A2D30"/>
    <w:multiLevelType w:val="hybridMultilevel"/>
    <w:tmpl w:val="76CE62D4"/>
    <w:lvl w:ilvl="0" w:tplc="9EFCA05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6D5C4C" w:themeColor="accent5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90D96"/>
    <w:multiLevelType w:val="hybridMultilevel"/>
    <w:tmpl w:val="7F822ED6"/>
    <w:lvl w:ilvl="0" w:tplc="403A5D30">
      <w:numFmt w:val="bullet"/>
      <w:lvlText w:val="•"/>
      <w:lvlJc w:val="left"/>
      <w:pPr>
        <w:ind w:left="1065" w:hanging="705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997781"/>
    <w:multiLevelType w:val="hybridMultilevel"/>
    <w:tmpl w:val="309AC9DE"/>
    <w:lvl w:ilvl="0" w:tplc="C9AA361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A0D8" w:themeColor="accen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5C2E8B"/>
    <w:multiLevelType w:val="hybridMultilevel"/>
    <w:tmpl w:val="856E486C"/>
    <w:lvl w:ilvl="0" w:tplc="1E44574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2060"/>
      </w:rPr>
    </w:lvl>
    <w:lvl w:ilvl="1" w:tplc="EC78676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2060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054873"/>
    <w:multiLevelType w:val="hybridMultilevel"/>
    <w:tmpl w:val="A21A6D8A"/>
    <w:lvl w:ilvl="0" w:tplc="A100F5E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A0D8" w:themeColor="accen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717E7A"/>
    <w:multiLevelType w:val="hybridMultilevel"/>
    <w:tmpl w:val="67C2E7A0"/>
    <w:lvl w:ilvl="0" w:tplc="6896C88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7030A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0841FA"/>
    <w:multiLevelType w:val="hybridMultilevel"/>
    <w:tmpl w:val="5FA81F00"/>
    <w:lvl w:ilvl="0" w:tplc="A84007C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1F3C8D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F41C4E"/>
    <w:multiLevelType w:val="hybridMultilevel"/>
    <w:tmpl w:val="5F20D6FA"/>
    <w:lvl w:ilvl="0" w:tplc="CC0A59D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A0D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411309"/>
    <w:multiLevelType w:val="hybridMultilevel"/>
    <w:tmpl w:val="E9005344"/>
    <w:lvl w:ilvl="0" w:tplc="CAA6CBA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A0D8" w:themeColor="accen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B32F6C"/>
    <w:multiLevelType w:val="hybridMultilevel"/>
    <w:tmpl w:val="2380400E"/>
    <w:lvl w:ilvl="0" w:tplc="403A5D30">
      <w:start w:val="3"/>
      <w:numFmt w:val="bullet"/>
      <w:lvlText w:val="•"/>
      <w:lvlJc w:val="left"/>
      <w:pPr>
        <w:ind w:left="1065" w:hanging="705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36366E"/>
    <w:multiLevelType w:val="hybridMultilevel"/>
    <w:tmpl w:val="BF9AE68E"/>
    <w:lvl w:ilvl="0" w:tplc="403A5D30">
      <w:numFmt w:val="bullet"/>
      <w:lvlText w:val="•"/>
      <w:lvlJc w:val="left"/>
      <w:pPr>
        <w:ind w:left="1065" w:hanging="705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470566"/>
    <w:multiLevelType w:val="hybridMultilevel"/>
    <w:tmpl w:val="967EEB7E"/>
    <w:lvl w:ilvl="0" w:tplc="1E44574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206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534621"/>
    <w:multiLevelType w:val="hybridMultilevel"/>
    <w:tmpl w:val="A5C88670"/>
    <w:lvl w:ilvl="0" w:tplc="0AC0D6D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A0D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F153A9"/>
    <w:multiLevelType w:val="hybridMultilevel"/>
    <w:tmpl w:val="3574F778"/>
    <w:lvl w:ilvl="0" w:tplc="1E44574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2060"/>
      </w:rPr>
    </w:lvl>
    <w:lvl w:ilvl="1" w:tplc="4DDC5AE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2060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717519"/>
    <w:multiLevelType w:val="hybridMultilevel"/>
    <w:tmpl w:val="3BA249BC"/>
    <w:lvl w:ilvl="0" w:tplc="1460205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A0D8" w:themeColor="accen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23384B"/>
    <w:multiLevelType w:val="hybridMultilevel"/>
    <w:tmpl w:val="122EF46E"/>
    <w:lvl w:ilvl="0" w:tplc="CAD25C9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A0D8" w:themeColor="accen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D17BCC"/>
    <w:multiLevelType w:val="hybridMultilevel"/>
    <w:tmpl w:val="BB1EFCB6"/>
    <w:lvl w:ilvl="0" w:tplc="D7EC3A5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A0D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972DB2"/>
    <w:multiLevelType w:val="hybridMultilevel"/>
    <w:tmpl w:val="72F0D3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A05515"/>
    <w:multiLevelType w:val="hybridMultilevel"/>
    <w:tmpl w:val="21E23C3E"/>
    <w:lvl w:ilvl="0" w:tplc="7DEC22D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A0D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C966F7"/>
    <w:multiLevelType w:val="hybridMultilevel"/>
    <w:tmpl w:val="4D3C66DA"/>
    <w:lvl w:ilvl="0" w:tplc="403A5D30">
      <w:start w:val="3"/>
      <w:numFmt w:val="bullet"/>
      <w:lvlText w:val="•"/>
      <w:lvlJc w:val="left"/>
      <w:pPr>
        <w:ind w:left="1065" w:hanging="705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B26D46"/>
    <w:multiLevelType w:val="hybridMultilevel"/>
    <w:tmpl w:val="A2EA98A2"/>
    <w:lvl w:ilvl="0" w:tplc="CAD25C9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A0D8" w:themeColor="accen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DA795C"/>
    <w:multiLevelType w:val="hybridMultilevel"/>
    <w:tmpl w:val="9CE22316"/>
    <w:lvl w:ilvl="0" w:tplc="7D164420">
      <w:start w:val="1"/>
      <w:numFmt w:val="decimal"/>
      <w:lvlText w:val="%1."/>
      <w:lvlJc w:val="left"/>
      <w:pPr>
        <w:ind w:left="1065" w:hanging="705"/>
      </w:pPr>
      <w:rPr>
        <w:rFonts w:ascii="Arial" w:hAnsi="Arial" w:cs="Arial" w:hint="default"/>
        <w:b/>
        <w:color w:val="6D5C4C" w:themeColor="accent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CA335A"/>
    <w:multiLevelType w:val="hybridMultilevel"/>
    <w:tmpl w:val="61685EA2"/>
    <w:lvl w:ilvl="0" w:tplc="9EFCA05C">
      <w:start w:val="1"/>
      <w:numFmt w:val="bullet"/>
      <w:lvlText w:val=""/>
      <w:lvlJc w:val="left"/>
      <w:pPr>
        <w:ind w:left="1065" w:hanging="705"/>
      </w:pPr>
      <w:rPr>
        <w:rFonts w:ascii="Wingdings" w:hAnsi="Wingdings" w:hint="default"/>
        <w:color w:val="6D5C4C" w:themeColor="accent5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FC16BB"/>
    <w:multiLevelType w:val="hybridMultilevel"/>
    <w:tmpl w:val="FB022E0E"/>
    <w:lvl w:ilvl="0" w:tplc="26063C9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A0D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DC7D89"/>
    <w:multiLevelType w:val="hybridMultilevel"/>
    <w:tmpl w:val="3AF4F21C"/>
    <w:lvl w:ilvl="0" w:tplc="9B7C564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A0D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4"/>
  </w:num>
  <w:num w:numId="3">
    <w:abstractNumId w:val="13"/>
  </w:num>
  <w:num w:numId="4">
    <w:abstractNumId w:val="8"/>
  </w:num>
  <w:num w:numId="5">
    <w:abstractNumId w:val="25"/>
  </w:num>
  <w:num w:numId="6">
    <w:abstractNumId w:val="6"/>
  </w:num>
  <w:num w:numId="7">
    <w:abstractNumId w:val="7"/>
  </w:num>
  <w:num w:numId="8">
    <w:abstractNumId w:val="0"/>
  </w:num>
  <w:num w:numId="9">
    <w:abstractNumId w:val="4"/>
  </w:num>
  <w:num w:numId="10">
    <w:abstractNumId w:val="12"/>
  </w:num>
  <w:num w:numId="11">
    <w:abstractNumId w:val="14"/>
  </w:num>
  <w:num w:numId="12">
    <w:abstractNumId w:val="19"/>
  </w:num>
  <w:num w:numId="13">
    <w:abstractNumId w:val="16"/>
  </w:num>
  <w:num w:numId="14">
    <w:abstractNumId w:val="2"/>
  </w:num>
  <w:num w:numId="15">
    <w:abstractNumId w:val="11"/>
  </w:num>
  <w:num w:numId="16">
    <w:abstractNumId w:val="23"/>
  </w:num>
  <w:num w:numId="17">
    <w:abstractNumId w:val="15"/>
  </w:num>
  <w:num w:numId="18">
    <w:abstractNumId w:val="9"/>
  </w:num>
  <w:num w:numId="19">
    <w:abstractNumId w:val="18"/>
  </w:num>
  <w:num w:numId="20">
    <w:abstractNumId w:val="22"/>
  </w:num>
  <w:num w:numId="21">
    <w:abstractNumId w:val="1"/>
  </w:num>
  <w:num w:numId="22">
    <w:abstractNumId w:val="20"/>
  </w:num>
  <w:num w:numId="23">
    <w:abstractNumId w:val="5"/>
  </w:num>
  <w:num w:numId="24">
    <w:abstractNumId w:val="10"/>
  </w:num>
  <w:num w:numId="25">
    <w:abstractNumId w:val="3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>
      <o:colormru v:ext="edit" colors="#39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A8D"/>
    <w:rsid w:val="00000FDB"/>
    <w:rsid w:val="000407F5"/>
    <w:rsid w:val="00047707"/>
    <w:rsid w:val="00053169"/>
    <w:rsid w:val="00060B81"/>
    <w:rsid w:val="00065F2F"/>
    <w:rsid w:val="000B12CE"/>
    <w:rsid w:val="000E1E59"/>
    <w:rsid w:val="000E46A0"/>
    <w:rsid w:val="000E55A8"/>
    <w:rsid w:val="00113D09"/>
    <w:rsid w:val="001245D1"/>
    <w:rsid w:val="001848DA"/>
    <w:rsid w:val="001A4C68"/>
    <w:rsid w:val="001B3F99"/>
    <w:rsid w:val="001E26A5"/>
    <w:rsid w:val="001E6E00"/>
    <w:rsid w:val="00215EB1"/>
    <w:rsid w:val="0025791C"/>
    <w:rsid w:val="00281207"/>
    <w:rsid w:val="00290195"/>
    <w:rsid w:val="002D6A6F"/>
    <w:rsid w:val="0033128B"/>
    <w:rsid w:val="00343D2F"/>
    <w:rsid w:val="003733FD"/>
    <w:rsid w:val="00392074"/>
    <w:rsid w:val="003A31A4"/>
    <w:rsid w:val="003A38F6"/>
    <w:rsid w:val="003B45E2"/>
    <w:rsid w:val="003C2809"/>
    <w:rsid w:val="003C4737"/>
    <w:rsid w:val="003E3E10"/>
    <w:rsid w:val="003E72FB"/>
    <w:rsid w:val="004230C2"/>
    <w:rsid w:val="00433BBF"/>
    <w:rsid w:val="00480DF0"/>
    <w:rsid w:val="004862EE"/>
    <w:rsid w:val="0049201A"/>
    <w:rsid w:val="004E0015"/>
    <w:rsid w:val="004E58B5"/>
    <w:rsid w:val="00516E91"/>
    <w:rsid w:val="005224B9"/>
    <w:rsid w:val="00522C71"/>
    <w:rsid w:val="005249AC"/>
    <w:rsid w:val="00536797"/>
    <w:rsid w:val="00541896"/>
    <w:rsid w:val="005638F6"/>
    <w:rsid w:val="005A22C5"/>
    <w:rsid w:val="005B0D0D"/>
    <w:rsid w:val="005B1596"/>
    <w:rsid w:val="005B419C"/>
    <w:rsid w:val="005C7A21"/>
    <w:rsid w:val="005D68DF"/>
    <w:rsid w:val="00640B84"/>
    <w:rsid w:val="00647AE2"/>
    <w:rsid w:val="0065766C"/>
    <w:rsid w:val="00690C90"/>
    <w:rsid w:val="00696EF4"/>
    <w:rsid w:val="006A4549"/>
    <w:rsid w:val="007003F0"/>
    <w:rsid w:val="00702437"/>
    <w:rsid w:val="00716B75"/>
    <w:rsid w:val="007324E2"/>
    <w:rsid w:val="00735770"/>
    <w:rsid w:val="00743FE0"/>
    <w:rsid w:val="007759EC"/>
    <w:rsid w:val="007A1C3C"/>
    <w:rsid w:val="007A1D58"/>
    <w:rsid w:val="007A7E7B"/>
    <w:rsid w:val="007B333B"/>
    <w:rsid w:val="007B6059"/>
    <w:rsid w:val="007B6E19"/>
    <w:rsid w:val="007E3F03"/>
    <w:rsid w:val="007F3A28"/>
    <w:rsid w:val="007F42A6"/>
    <w:rsid w:val="00803A69"/>
    <w:rsid w:val="00806D77"/>
    <w:rsid w:val="0081015A"/>
    <w:rsid w:val="00826C20"/>
    <w:rsid w:val="00880C1A"/>
    <w:rsid w:val="008D0C17"/>
    <w:rsid w:val="008D461A"/>
    <w:rsid w:val="008E4245"/>
    <w:rsid w:val="00936231"/>
    <w:rsid w:val="0095245F"/>
    <w:rsid w:val="00956C12"/>
    <w:rsid w:val="00995155"/>
    <w:rsid w:val="00997F00"/>
    <w:rsid w:val="009F6FB5"/>
    <w:rsid w:val="00A167E1"/>
    <w:rsid w:val="00A23AC8"/>
    <w:rsid w:val="00A764BC"/>
    <w:rsid w:val="00A82597"/>
    <w:rsid w:val="00A970D7"/>
    <w:rsid w:val="00AA3ABC"/>
    <w:rsid w:val="00AC4AA8"/>
    <w:rsid w:val="00AC7D43"/>
    <w:rsid w:val="00AD3AAC"/>
    <w:rsid w:val="00AD6614"/>
    <w:rsid w:val="00AD74E2"/>
    <w:rsid w:val="00AD7B39"/>
    <w:rsid w:val="00AF29D5"/>
    <w:rsid w:val="00B10481"/>
    <w:rsid w:val="00B16425"/>
    <w:rsid w:val="00B25E89"/>
    <w:rsid w:val="00B34844"/>
    <w:rsid w:val="00BE7A8D"/>
    <w:rsid w:val="00BF42FB"/>
    <w:rsid w:val="00C04BA1"/>
    <w:rsid w:val="00C108E6"/>
    <w:rsid w:val="00C16CF9"/>
    <w:rsid w:val="00C258E6"/>
    <w:rsid w:val="00C51A8C"/>
    <w:rsid w:val="00C52D2F"/>
    <w:rsid w:val="00C61244"/>
    <w:rsid w:val="00C65726"/>
    <w:rsid w:val="00C934EC"/>
    <w:rsid w:val="00C971EE"/>
    <w:rsid w:val="00CA53AE"/>
    <w:rsid w:val="00CF03C2"/>
    <w:rsid w:val="00CF4D77"/>
    <w:rsid w:val="00D024C1"/>
    <w:rsid w:val="00D3491C"/>
    <w:rsid w:val="00D44360"/>
    <w:rsid w:val="00D52024"/>
    <w:rsid w:val="00D81DA1"/>
    <w:rsid w:val="00D924BA"/>
    <w:rsid w:val="00D92661"/>
    <w:rsid w:val="00DC6BE9"/>
    <w:rsid w:val="00DD00E2"/>
    <w:rsid w:val="00DE7485"/>
    <w:rsid w:val="00DF0198"/>
    <w:rsid w:val="00E03C15"/>
    <w:rsid w:val="00E13914"/>
    <w:rsid w:val="00E15F1D"/>
    <w:rsid w:val="00E76099"/>
    <w:rsid w:val="00E83D62"/>
    <w:rsid w:val="00EB675B"/>
    <w:rsid w:val="00EB76EF"/>
    <w:rsid w:val="00EC1757"/>
    <w:rsid w:val="00EF57A7"/>
    <w:rsid w:val="00EF5B5B"/>
    <w:rsid w:val="00F15BBD"/>
    <w:rsid w:val="00F24109"/>
    <w:rsid w:val="00F25686"/>
    <w:rsid w:val="00F35995"/>
    <w:rsid w:val="00F527E3"/>
    <w:rsid w:val="00F5314D"/>
    <w:rsid w:val="00F5674E"/>
    <w:rsid w:val="00F64946"/>
    <w:rsid w:val="00FD05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393"/>
    </o:shapedefaults>
    <o:shapelayout v:ext="edit">
      <o:idmap v:ext="edit" data="1"/>
    </o:shapelayout>
  </w:shapeDefaults>
  <w:decimalSymbol w:val=","/>
  <w:listSeparator w:val=";"/>
  <w15:docId w15:val="{C409EBB3-930B-4D78-B60A-6711A1197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7A8D"/>
    <w:pPr>
      <w:spacing w:after="0"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BE7A8D"/>
    <w:pPr>
      <w:keepNext/>
      <w:keepLines/>
      <w:spacing w:line="240" w:lineRule="auto"/>
      <w:outlineLvl w:val="0"/>
    </w:pPr>
    <w:rPr>
      <w:rFonts w:ascii="Arial Narrow" w:eastAsiaTheme="majorEastAsia" w:hAnsi="Arial Narrow" w:cstheme="majorBidi"/>
      <w:bCs/>
      <w:noProof/>
      <w:color w:val="404040" w:themeColor="text1" w:themeTint="BF"/>
      <w:sz w:val="96"/>
      <w:szCs w:val="96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E7A8D"/>
    <w:pPr>
      <w:keepNext/>
      <w:outlineLvl w:val="1"/>
    </w:pPr>
    <w:rPr>
      <w:rFonts w:ascii="Arial Narrow" w:eastAsia="Times New Roman" w:hAnsi="Arial Narrow"/>
      <w:b/>
      <w:bCs/>
      <w:iCs/>
      <w:color w:val="404040" w:themeColor="text1" w:themeTint="BF"/>
      <w:sz w:val="52"/>
      <w:szCs w:val="52"/>
      <w:lang w:val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BE7A8D"/>
    <w:pPr>
      <w:keepNext/>
      <w:outlineLvl w:val="2"/>
    </w:pPr>
    <w:rPr>
      <w:rFonts w:ascii="Arial Narrow" w:eastAsia="Times New Roman" w:hAnsi="Arial Narrow"/>
      <w:b/>
      <w:bCs/>
      <w:color w:val="404040" w:themeColor="text1" w:themeTint="BF"/>
      <w:sz w:val="36"/>
      <w:szCs w:val="3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правление"/>
    <w:basedOn w:val="a"/>
    <w:next w:val="a"/>
    <w:qFormat/>
    <w:rsid w:val="00AC4AA8"/>
    <w:pPr>
      <w:jc w:val="right"/>
    </w:pPr>
    <w:rPr>
      <w:rFonts w:ascii="Arial" w:hAnsi="Arial" w:cs="Arial"/>
      <w:sz w:val="16"/>
      <w:szCs w:val="16"/>
    </w:rPr>
  </w:style>
  <w:style w:type="paragraph" w:customStyle="1" w:styleId="a4">
    <w:name w:val="Подссылка"/>
    <w:basedOn w:val="a"/>
    <w:next w:val="1"/>
    <w:link w:val="a5"/>
    <w:qFormat/>
    <w:rsid w:val="00DE7485"/>
    <w:pPr>
      <w:spacing w:before="80" w:line="240" w:lineRule="auto"/>
      <w:jc w:val="right"/>
    </w:pPr>
    <w:rPr>
      <w:rFonts w:ascii="Arial" w:hAnsi="Arial" w:cs="Arial"/>
      <w:noProof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E7A8D"/>
    <w:rPr>
      <w:rFonts w:ascii="Arial Narrow" w:eastAsiaTheme="majorEastAsia" w:hAnsi="Arial Narrow" w:cstheme="majorBidi"/>
      <w:bCs/>
      <w:noProof/>
      <w:color w:val="404040" w:themeColor="text1" w:themeTint="BF"/>
      <w:sz w:val="96"/>
      <w:szCs w:val="96"/>
      <w:lang w:val="en-US" w:eastAsia="ru-RU"/>
    </w:rPr>
  </w:style>
  <w:style w:type="character" w:customStyle="1" w:styleId="a5">
    <w:name w:val="Подссылка Знак"/>
    <w:basedOn w:val="a0"/>
    <w:link w:val="a4"/>
    <w:rsid w:val="00DE7485"/>
    <w:rPr>
      <w:rFonts w:ascii="Arial" w:eastAsia="Calibri" w:hAnsi="Arial" w:cs="Arial"/>
      <w:noProof/>
      <w:sz w:val="16"/>
      <w:szCs w:val="16"/>
      <w:lang w:val="en-US"/>
    </w:rPr>
  </w:style>
  <w:style w:type="character" w:styleId="a6">
    <w:name w:val="Hyperlink"/>
    <w:uiPriority w:val="99"/>
    <w:unhideWhenUsed/>
    <w:qFormat/>
    <w:rsid w:val="007A1C3C"/>
    <w:rPr>
      <w:color w:val="315EFB"/>
      <w:u w:val="single"/>
    </w:rPr>
  </w:style>
  <w:style w:type="paragraph" w:styleId="a7">
    <w:name w:val="header"/>
    <w:basedOn w:val="a"/>
    <w:link w:val="a8"/>
    <w:uiPriority w:val="99"/>
    <w:unhideWhenUsed/>
    <w:rsid w:val="00BE7A8D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E7A8D"/>
    <w:rPr>
      <w:rFonts w:ascii="Times New Roman" w:eastAsia="Calibri" w:hAnsi="Times New Roman" w:cs="Times New Roman"/>
      <w:sz w:val="24"/>
      <w:szCs w:val="24"/>
      <w:lang w:val="en-US"/>
    </w:rPr>
  </w:style>
  <w:style w:type="paragraph" w:styleId="a9">
    <w:name w:val="footer"/>
    <w:basedOn w:val="a"/>
    <w:link w:val="aa"/>
    <w:uiPriority w:val="99"/>
    <w:unhideWhenUsed/>
    <w:rsid w:val="00BE7A8D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E7A8D"/>
    <w:rPr>
      <w:rFonts w:ascii="Times New Roman" w:eastAsia="Calibri" w:hAnsi="Times New Roman" w:cs="Times New Roman"/>
      <w:sz w:val="24"/>
      <w:szCs w:val="24"/>
      <w:lang w:val="en-US"/>
    </w:rPr>
  </w:style>
  <w:style w:type="paragraph" w:styleId="ab">
    <w:name w:val="Balloon Text"/>
    <w:basedOn w:val="a"/>
    <w:link w:val="ac"/>
    <w:uiPriority w:val="99"/>
    <w:semiHidden/>
    <w:unhideWhenUsed/>
    <w:rsid w:val="00BE7A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7A8D"/>
    <w:rPr>
      <w:rFonts w:ascii="Tahoma" w:eastAsia="Calibri" w:hAnsi="Tahoma" w:cs="Tahoma"/>
      <w:sz w:val="16"/>
      <w:szCs w:val="16"/>
      <w:lang w:val="en-US"/>
    </w:rPr>
  </w:style>
  <w:style w:type="character" w:customStyle="1" w:styleId="20">
    <w:name w:val="Заголовок 2 Знак"/>
    <w:basedOn w:val="a0"/>
    <w:link w:val="2"/>
    <w:uiPriority w:val="9"/>
    <w:rsid w:val="00BE7A8D"/>
    <w:rPr>
      <w:rFonts w:ascii="Arial Narrow" w:eastAsia="Times New Roman" w:hAnsi="Arial Narrow" w:cs="Times New Roman"/>
      <w:b/>
      <w:bCs/>
      <w:iCs/>
      <w:color w:val="404040" w:themeColor="text1" w:themeTint="BF"/>
      <w:sz w:val="52"/>
      <w:szCs w:val="52"/>
    </w:rPr>
  </w:style>
  <w:style w:type="character" w:customStyle="1" w:styleId="30">
    <w:name w:val="Заголовок 3 Знак"/>
    <w:basedOn w:val="a0"/>
    <w:link w:val="3"/>
    <w:uiPriority w:val="9"/>
    <w:rsid w:val="00BE7A8D"/>
    <w:rPr>
      <w:rFonts w:ascii="Arial Narrow" w:eastAsia="Times New Roman" w:hAnsi="Arial Narrow" w:cs="Times New Roman"/>
      <w:b/>
      <w:bCs/>
      <w:color w:val="404040" w:themeColor="text1" w:themeTint="BF"/>
      <w:sz w:val="36"/>
      <w:szCs w:val="36"/>
    </w:rPr>
  </w:style>
  <w:style w:type="paragraph" w:styleId="ad">
    <w:name w:val="List Paragraph"/>
    <w:basedOn w:val="a"/>
    <w:uiPriority w:val="34"/>
    <w:qFormat/>
    <w:rsid w:val="00BE7A8D"/>
    <w:pPr>
      <w:ind w:left="708"/>
    </w:pPr>
  </w:style>
  <w:style w:type="table" w:styleId="ae">
    <w:name w:val="Table Grid"/>
    <w:basedOn w:val="a1"/>
    <w:uiPriority w:val="59"/>
    <w:rsid w:val="0070243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://actravel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muga.immigration.gov.mv/ethd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muga.immigration.gov.mv/ethd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actravel.ru/maldives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c@actravel.ru" TargetMode="External"/></Relationships>
</file>

<file path=word/theme/theme1.xml><?xml version="1.0" encoding="utf-8"?>
<a:theme xmlns:a="http://schemas.openxmlformats.org/drawingml/2006/main" name="Тема Office">
  <a:themeElements>
    <a:clrScheme name="AC">
      <a:dk1>
        <a:sysClr val="windowText" lastClr="000000"/>
      </a:dk1>
      <a:lt1>
        <a:sysClr val="window" lastClr="FFFFFF"/>
      </a:lt1>
      <a:dk2>
        <a:srgbClr val="1E3246"/>
      </a:dk2>
      <a:lt2>
        <a:srgbClr val="EEECE1"/>
      </a:lt2>
      <a:accent1>
        <a:srgbClr val="00A0D8"/>
      </a:accent1>
      <a:accent2>
        <a:srgbClr val="C0504D"/>
      </a:accent2>
      <a:accent3>
        <a:srgbClr val="9BBB59"/>
      </a:accent3>
      <a:accent4>
        <a:srgbClr val="E36C09"/>
      </a:accent4>
      <a:accent5>
        <a:srgbClr val="6D5C4C"/>
      </a:accent5>
      <a:accent6>
        <a:srgbClr val="7030A0"/>
      </a:accent6>
      <a:hlink>
        <a:srgbClr val="00A0D8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268CE5-F6AA-497B-8389-22864043B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5</Pages>
  <Words>3741</Words>
  <Characters>21330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Памятка для туриста по Мальдивам от туроператора АС-тревел</vt:lpstr>
    </vt:vector>
  </TitlesOfParts>
  <Company>ООО «АС-тревел»</Company>
  <LinksUpToDate>false</LinksUpToDate>
  <CharactersWithSpaces>25021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Памятка для туриста по Мальдивам от туроператора АС-тревел</dc:title>
  <dc:subject/>
  <dc:creator>АС-тревел</dc:creator>
  <cp:keywords/>
  <cp:lastModifiedBy>Менеджер</cp:lastModifiedBy>
  <cp:revision>8</cp:revision>
  <cp:lastPrinted>2020-09-16T10:24:00Z</cp:lastPrinted>
  <dcterms:created xsi:type="dcterms:W3CDTF">2021-10-11T11:45:00Z</dcterms:created>
  <dcterms:modified xsi:type="dcterms:W3CDTF">2022-08-29T11:27:00Z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Источник">
    <vt:lpwstr>http://actravel.ru/</vt:lpwstr>
  </property>
  <property fmtid="{D5CDD505-2E9C-101B-9397-08002B2CF9AE}" pid="3" name="Телефон">
    <vt:lpwstr>+7 495 740-29-89</vt:lpwstr>
  </property>
  <property fmtid="{D5CDD505-2E9C-101B-9397-08002B2CF9AE}" pid="4" name="Язык">
    <vt:lpwstr>Русский</vt:lpwstr>
  </property>
</Properties>
</file>